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77D8B" w14:textId="77777777" w:rsidR="0021540C" w:rsidRDefault="0021540C" w:rsidP="00C160C7">
      <w:pPr>
        <w:shd w:val="clear" w:color="auto" w:fill="FFFFFF" w:themeFill="background1"/>
        <w:rPr>
          <w:rFonts w:ascii="Arial" w:hAnsi="Arial" w:cs="Arial"/>
          <w:sz w:val="20"/>
          <w:szCs w:val="20"/>
        </w:rPr>
      </w:pPr>
    </w:p>
    <w:p w14:paraId="4C2DEF89" w14:textId="60380DD5" w:rsidR="0082629A" w:rsidRPr="0021540C" w:rsidRDefault="0021540C" w:rsidP="00C160C7">
      <w:pPr>
        <w:shd w:val="clear" w:color="auto" w:fill="FFFFFF" w:themeFill="background1"/>
        <w:rPr>
          <w:rFonts w:ascii="Arial" w:hAnsi="Arial" w:cs="Arial"/>
          <w:sz w:val="20"/>
          <w:szCs w:val="20"/>
        </w:rPr>
      </w:pPr>
      <w:r w:rsidRPr="0021540C">
        <w:rPr>
          <w:rFonts w:ascii="Arial" w:hAnsi="Arial" w:cs="Arial"/>
          <w:sz w:val="20"/>
          <w:szCs w:val="20"/>
        </w:rPr>
        <w:t>FOR IMMEDIATE RELEASE</w:t>
      </w:r>
    </w:p>
    <w:p w14:paraId="76953060" w14:textId="4DD3E733" w:rsidR="0021540C" w:rsidRPr="0021540C" w:rsidRDefault="00490030" w:rsidP="00C160C7">
      <w:pPr>
        <w:shd w:val="clear" w:color="auto" w:fill="FFFFFF" w:themeFill="background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Tuesday</w:t>
      </w:r>
      <w:r w:rsidR="00EE2CF0" w:rsidRPr="00EE2CF0">
        <w:rPr>
          <w:rFonts w:ascii="Arial" w:hAnsi="Arial" w:cs="Arial"/>
          <w:sz w:val="20"/>
          <w:szCs w:val="20"/>
        </w:rPr>
        <w:t xml:space="preserve">, </w:t>
      </w:r>
      <w:r w:rsidR="00534809">
        <w:rPr>
          <w:rFonts w:ascii="Arial" w:hAnsi="Arial" w:cs="Arial"/>
          <w:sz w:val="20"/>
          <w:szCs w:val="20"/>
        </w:rPr>
        <w:t>January</w:t>
      </w:r>
      <w:r w:rsidR="00EE2CF0" w:rsidRPr="00EE2CF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4</w:t>
      </w:r>
      <w:r w:rsidR="00EE2CF0" w:rsidRPr="00EE2CF0">
        <w:rPr>
          <w:rFonts w:ascii="Arial" w:hAnsi="Arial" w:cs="Arial"/>
          <w:sz w:val="20"/>
          <w:szCs w:val="20"/>
        </w:rPr>
        <w:t>, 2022</w:t>
      </w:r>
    </w:p>
    <w:p w14:paraId="782445D3" w14:textId="77777777" w:rsidR="0021540C" w:rsidRDefault="0021540C" w:rsidP="00C160C7">
      <w:pPr>
        <w:shd w:val="clear" w:color="auto" w:fill="FFFFFF" w:themeFill="background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</w:p>
    <w:p w14:paraId="12676D8A" w14:textId="40181D2E" w:rsidR="0021540C" w:rsidRPr="0021540C" w:rsidRDefault="0021540C" w:rsidP="00C160C7">
      <w:pPr>
        <w:shd w:val="clear" w:color="auto" w:fill="FFFFFF" w:themeFill="background1"/>
        <w:rPr>
          <w:rFonts w:ascii="Arial" w:hAnsi="Arial" w:cs="Arial"/>
          <w:sz w:val="20"/>
          <w:szCs w:val="20"/>
        </w:rPr>
      </w:pPr>
      <w:r w:rsidRPr="0021540C">
        <w:rPr>
          <w:rFonts w:ascii="Arial" w:hAnsi="Arial" w:cs="Arial"/>
          <w:sz w:val="20"/>
          <w:szCs w:val="20"/>
        </w:rPr>
        <w:t>Contact:</w:t>
      </w:r>
    </w:p>
    <w:p w14:paraId="23062E17" w14:textId="420F61CC" w:rsidR="0021540C" w:rsidRPr="0021540C" w:rsidRDefault="0021540C" w:rsidP="00C160C7">
      <w:pPr>
        <w:shd w:val="clear" w:color="auto" w:fill="FFFFFF" w:themeFill="background1"/>
        <w:rPr>
          <w:rFonts w:ascii="Arial" w:hAnsi="Arial" w:cs="Arial"/>
          <w:sz w:val="20"/>
          <w:szCs w:val="20"/>
        </w:rPr>
      </w:pPr>
      <w:r w:rsidRPr="0021540C">
        <w:rPr>
          <w:rFonts w:ascii="Arial" w:hAnsi="Arial" w:cs="Arial"/>
          <w:sz w:val="20"/>
          <w:szCs w:val="20"/>
        </w:rPr>
        <w:t>Holly Jo Anderson</w:t>
      </w:r>
    </w:p>
    <w:p w14:paraId="6327A906" w14:textId="25514205" w:rsidR="0021540C" w:rsidRPr="0021540C" w:rsidRDefault="0021540C" w:rsidP="00C160C7">
      <w:pPr>
        <w:shd w:val="clear" w:color="auto" w:fill="FFFFFF" w:themeFill="background1"/>
        <w:rPr>
          <w:rFonts w:ascii="Arial" w:hAnsi="Arial" w:cs="Arial"/>
          <w:sz w:val="20"/>
          <w:szCs w:val="20"/>
        </w:rPr>
      </w:pPr>
      <w:r w:rsidRPr="0021540C">
        <w:rPr>
          <w:rFonts w:ascii="Arial" w:hAnsi="Arial" w:cs="Arial"/>
          <w:sz w:val="20"/>
          <w:szCs w:val="20"/>
        </w:rPr>
        <w:t>952-738-8177, ext. 700</w:t>
      </w:r>
    </w:p>
    <w:p w14:paraId="395E8532" w14:textId="12183602" w:rsidR="0021540C" w:rsidRPr="0021540C" w:rsidRDefault="00534809" w:rsidP="00C160C7">
      <w:pPr>
        <w:shd w:val="clear" w:color="auto" w:fill="FFFFFF" w:themeFill="background1"/>
        <w:rPr>
          <w:rFonts w:ascii="Arial" w:hAnsi="Arial" w:cs="Arial"/>
          <w:sz w:val="20"/>
          <w:szCs w:val="20"/>
        </w:rPr>
      </w:pPr>
      <w:hyperlink r:id="rId11" w:history="1">
        <w:r w:rsidR="0021540C" w:rsidRPr="0021540C">
          <w:rPr>
            <w:rStyle w:val="Hyperlink"/>
            <w:rFonts w:ascii="Arial" w:hAnsi="Arial" w:cs="Arial"/>
            <w:color w:val="auto"/>
            <w:sz w:val="20"/>
            <w:szCs w:val="20"/>
          </w:rPr>
          <w:t>holly@veritasmarketing.com</w:t>
        </w:r>
      </w:hyperlink>
      <w:r w:rsidR="0021540C" w:rsidRPr="0021540C">
        <w:rPr>
          <w:rFonts w:ascii="Arial" w:hAnsi="Arial" w:cs="Arial"/>
          <w:sz w:val="20"/>
          <w:szCs w:val="20"/>
        </w:rPr>
        <w:t xml:space="preserve"> </w:t>
      </w:r>
    </w:p>
    <w:p w14:paraId="532C91AB" w14:textId="77777777" w:rsidR="0021540C" w:rsidRDefault="0021540C" w:rsidP="00C160C7">
      <w:pPr>
        <w:shd w:val="clear" w:color="auto" w:fill="FFFFFF" w:themeFill="background1"/>
        <w:rPr>
          <w:rFonts w:ascii="Arial" w:hAnsi="Arial" w:cs="Arial"/>
          <w:color w:val="808080" w:themeColor="background1" w:themeShade="80"/>
          <w:sz w:val="20"/>
          <w:szCs w:val="20"/>
        </w:rPr>
        <w:sectPr w:rsidR="0021540C" w:rsidSect="0021540C">
          <w:headerReference w:type="default" r:id="rId12"/>
          <w:footerReference w:type="default" r:id="rId13"/>
          <w:pgSz w:w="12240" w:h="15840"/>
          <w:pgMar w:top="1800" w:right="1080" w:bottom="1267" w:left="1080" w:header="0" w:footer="547" w:gutter="0"/>
          <w:cols w:num="2" w:space="720"/>
        </w:sectPr>
      </w:pPr>
    </w:p>
    <w:p w14:paraId="45DCB368" w14:textId="77777777" w:rsidR="0021540C" w:rsidRDefault="0021540C" w:rsidP="00C160C7">
      <w:pPr>
        <w:shd w:val="clear" w:color="auto" w:fill="FFFFFF" w:themeFill="background1"/>
        <w:rPr>
          <w:rFonts w:ascii="Arial" w:hAnsi="Arial" w:cs="Arial"/>
          <w:color w:val="808080" w:themeColor="background1" w:themeShade="80"/>
          <w:sz w:val="20"/>
          <w:szCs w:val="20"/>
        </w:rPr>
      </w:pPr>
    </w:p>
    <w:p w14:paraId="4F797392" w14:textId="4BA5F990" w:rsidR="00A1413A" w:rsidRPr="0046502C" w:rsidRDefault="00A27560" w:rsidP="00C160C7">
      <w:pPr>
        <w:shd w:val="clear" w:color="auto" w:fill="FFFFFF" w:themeFill="background1"/>
        <w:rPr>
          <w:rFonts w:ascii="Arial" w:hAnsi="Arial" w:cs="Arial"/>
          <w:b/>
          <w:bCs/>
          <w:sz w:val="28"/>
          <w:szCs w:val="28"/>
        </w:rPr>
      </w:pPr>
      <w:r w:rsidRPr="00A27560">
        <w:rPr>
          <w:rFonts w:ascii="Arial" w:hAnsi="Arial" w:cs="Arial"/>
          <w:b/>
          <w:bCs/>
          <w:sz w:val="28"/>
          <w:szCs w:val="28"/>
        </w:rPr>
        <w:t>Diversified Plastics, Inc.</w:t>
      </w:r>
      <w:r w:rsidR="00A1413A" w:rsidRPr="00A27560">
        <w:rPr>
          <w:rFonts w:ascii="Arial" w:hAnsi="Arial" w:cs="Arial"/>
          <w:b/>
          <w:bCs/>
          <w:sz w:val="28"/>
          <w:szCs w:val="28"/>
        </w:rPr>
        <w:t xml:space="preserve"> </w:t>
      </w:r>
      <w:r w:rsidR="00271975">
        <w:rPr>
          <w:rFonts w:ascii="Arial" w:hAnsi="Arial" w:cs="Arial"/>
          <w:b/>
          <w:bCs/>
          <w:sz w:val="28"/>
          <w:szCs w:val="28"/>
        </w:rPr>
        <w:t>manufacture</w:t>
      </w:r>
      <w:r w:rsidR="00465772">
        <w:rPr>
          <w:rFonts w:ascii="Arial" w:hAnsi="Arial" w:cs="Arial"/>
          <w:b/>
          <w:bCs/>
          <w:sz w:val="28"/>
          <w:szCs w:val="28"/>
        </w:rPr>
        <w:t>s</w:t>
      </w:r>
      <w:r w:rsidR="00271975">
        <w:rPr>
          <w:rFonts w:ascii="Arial" w:hAnsi="Arial" w:cs="Arial"/>
          <w:b/>
          <w:bCs/>
          <w:sz w:val="28"/>
          <w:szCs w:val="28"/>
        </w:rPr>
        <w:t xml:space="preserve"> </w:t>
      </w:r>
      <w:r w:rsidR="00260BBE">
        <w:rPr>
          <w:rFonts w:ascii="Arial" w:hAnsi="Arial" w:cs="Arial"/>
          <w:b/>
          <w:bCs/>
          <w:sz w:val="28"/>
          <w:szCs w:val="28"/>
        </w:rPr>
        <w:t xml:space="preserve">highly </w:t>
      </w:r>
      <w:r w:rsidR="00271975">
        <w:rPr>
          <w:rFonts w:ascii="Arial" w:hAnsi="Arial" w:cs="Arial"/>
          <w:b/>
          <w:bCs/>
          <w:sz w:val="28"/>
          <w:szCs w:val="28"/>
        </w:rPr>
        <w:t>complex, close-</w:t>
      </w:r>
      <w:r w:rsidR="00BB759D">
        <w:rPr>
          <w:rFonts w:ascii="Arial" w:hAnsi="Arial" w:cs="Arial"/>
          <w:b/>
          <w:bCs/>
          <w:sz w:val="28"/>
          <w:szCs w:val="28"/>
        </w:rPr>
        <w:t>tolerance</w:t>
      </w:r>
      <w:r w:rsidR="00271975">
        <w:rPr>
          <w:rFonts w:ascii="Arial" w:hAnsi="Arial" w:cs="Arial"/>
          <w:b/>
          <w:bCs/>
          <w:sz w:val="28"/>
          <w:szCs w:val="28"/>
        </w:rPr>
        <w:t xml:space="preserve"> </w:t>
      </w:r>
      <w:r w:rsidR="00465772" w:rsidRPr="0046502C">
        <w:rPr>
          <w:rFonts w:ascii="Arial" w:hAnsi="Arial" w:cs="Arial"/>
          <w:b/>
          <w:bCs/>
          <w:sz w:val="28"/>
          <w:szCs w:val="28"/>
        </w:rPr>
        <w:t xml:space="preserve">plastic </w:t>
      </w:r>
      <w:r w:rsidR="00271975" w:rsidRPr="0046502C">
        <w:rPr>
          <w:rFonts w:ascii="Arial" w:hAnsi="Arial" w:cs="Arial"/>
          <w:b/>
          <w:bCs/>
          <w:sz w:val="28"/>
          <w:szCs w:val="28"/>
        </w:rPr>
        <w:t xml:space="preserve">parts for </w:t>
      </w:r>
      <w:r w:rsidR="00CD419F" w:rsidRPr="0046502C">
        <w:rPr>
          <w:rFonts w:ascii="Arial" w:hAnsi="Arial" w:cs="Arial"/>
          <w:b/>
          <w:bCs/>
          <w:sz w:val="28"/>
          <w:szCs w:val="28"/>
        </w:rPr>
        <w:t>Helius Medical Technologies</w:t>
      </w:r>
      <w:r w:rsidR="006663F5" w:rsidRPr="0046502C">
        <w:rPr>
          <w:rFonts w:ascii="Arial" w:hAnsi="Arial" w:cs="Arial"/>
          <w:b/>
          <w:bCs/>
          <w:sz w:val="28"/>
          <w:szCs w:val="28"/>
        </w:rPr>
        <w:t>, Inc.’s</w:t>
      </w:r>
      <w:r w:rsidR="00CD419F" w:rsidRPr="0046502C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271975" w:rsidRPr="0046502C">
        <w:rPr>
          <w:rFonts w:ascii="Arial" w:hAnsi="Arial" w:cs="Arial"/>
          <w:b/>
          <w:bCs/>
          <w:sz w:val="28"/>
          <w:szCs w:val="28"/>
        </w:rPr>
        <w:t>PoNS</w:t>
      </w:r>
      <w:proofErr w:type="spellEnd"/>
      <w:r w:rsidR="00271975" w:rsidRPr="0046502C">
        <w:rPr>
          <w:rFonts w:ascii="Arial" w:hAnsi="Arial" w:cs="Arial"/>
          <w:b/>
          <w:bCs/>
          <w:sz w:val="28"/>
          <w:szCs w:val="28"/>
        </w:rPr>
        <w:t xml:space="preserve">™ device  </w:t>
      </w:r>
    </w:p>
    <w:p w14:paraId="3135083C" w14:textId="78BF0D05" w:rsidR="00465772" w:rsidRPr="00DC3A51" w:rsidRDefault="00465772" w:rsidP="00C160C7">
      <w:pPr>
        <w:shd w:val="clear" w:color="auto" w:fill="FFFFFF" w:themeFill="background1"/>
        <w:rPr>
          <w:rFonts w:ascii="Arial" w:hAnsi="Arial" w:cs="Arial"/>
          <w:i/>
          <w:iCs/>
        </w:rPr>
      </w:pPr>
      <w:r w:rsidRPr="0046502C">
        <w:rPr>
          <w:rFonts w:ascii="Arial" w:hAnsi="Arial" w:cs="Arial"/>
          <w:i/>
          <w:iCs/>
        </w:rPr>
        <w:t>A</w:t>
      </w:r>
      <w:r w:rsidR="0046502C" w:rsidRPr="0046502C">
        <w:rPr>
          <w:rFonts w:ascii="Arial" w:hAnsi="Arial" w:cs="Arial"/>
          <w:i/>
          <w:iCs/>
        </w:rPr>
        <w:t>n innovative nonsurgical device</w:t>
      </w:r>
      <w:r w:rsidR="00D12C5D">
        <w:rPr>
          <w:rFonts w:ascii="Arial" w:hAnsi="Arial" w:cs="Arial"/>
          <w:i/>
          <w:iCs/>
        </w:rPr>
        <w:t xml:space="preserve">, </w:t>
      </w:r>
      <w:proofErr w:type="spellStart"/>
      <w:r w:rsidR="00D12C5D">
        <w:rPr>
          <w:rFonts w:ascii="Arial" w:hAnsi="Arial" w:cs="Arial"/>
          <w:i/>
          <w:iCs/>
        </w:rPr>
        <w:t>PoNS</w:t>
      </w:r>
      <w:proofErr w:type="spellEnd"/>
      <w:r w:rsidR="0046502C" w:rsidRPr="0046502C">
        <w:rPr>
          <w:rFonts w:ascii="Arial" w:hAnsi="Arial" w:cs="Arial"/>
          <w:i/>
          <w:iCs/>
        </w:rPr>
        <w:t xml:space="preserve"> delivers electrical stimulation to the surface of the tongue to provide treatment of balance and gait deficit</w:t>
      </w:r>
      <w:r w:rsidR="00CE06EA">
        <w:rPr>
          <w:rFonts w:ascii="Arial" w:hAnsi="Arial" w:cs="Arial"/>
          <w:i/>
          <w:iCs/>
        </w:rPr>
        <w:t>s</w:t>
      </w:r>
      <w:r w:rsidRPr="00DC3A51">
        <w:rPr>
          <w:rFonts w:ascii="Arial" w:hAnsi="Arial" w:cs="Arial"/>
          <w:i/>
          <w:iCs/>
        </w:rPr>
        <w:t xml:space="preserve"> </w:t>
      </w:r>
    </w:p>
    <w:p w14:paraId="7F3B3871" w14:textId="7BAB1410" w:rsidR="00271975" w:rsidRPr="00A27560" w:rsidRDefault="00271975" w:rsidP="00C160C7">
      <w:pPr>
        <w:shd w:val="clear" w:color="auto" w:fill="FFFFFF" w:themeFill="background1"/>
        <w:rPr>
          <w:rFonts w:ascii="Arial" w:hAnsi="Arial" w:cs="Arial"/>
          <w:b/>
          <w:bCs/>
          <w:sz w:val="28"/>
          <w:szCs w:val="28"/>
        </w:rPr>
      </w:pPr>
    </w:p>
    <w:p w14:paraId="776979A8" w14:textId="459E40E7" w:rsidR="00D12C5D" w:rsidRDefault="0021540C" w:rsidP="0021540C">
      <w:pPr>
        <w:autoSpaceDE w:val="0"/>
        <w:autoSpaceDN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463AC49F" wp14:editId="62889B08">
            <wp:simplePos x="0" y="0"/>
            <wp:positionH relativeFrom="margin">
              <wp:posOffset>3823286</wp:posOffset>
            </wp:positionH>
            <wp:positionV relativeFrom="margin">
              <wp:posOffset>2421890</wp:posOffset>
            </wp:positionV>
            <wp:extent cx="2596515" cy="2185035"/>
            <wp:effectExtent l="0" t="0" r="0" b="57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14"/>
                    <a:srcRect t="8128" b="7687"/>
                    <a:stretch/>
                  </pic:blipFill>
                  <pic:spPr bwMode="auto">
                    <a:xfrm>
                      <a:off x="0" y="0"/>
                      <a:ext cx="2596515" cy="218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CF0">
        <w:rPr>
          <w:rFonts w:ascii="Arial" w:hAnsi="Arial" w:cs="Arial"/>
          <w:sz w:val="20"/>
          <w:szCs w:val="20"/>
        </w:rPr>
        <w:t xml:space="preserve">MINNEAPOLIS — </w:t>
      </w:r>
      <w:proofErr w:type="spellStart"/>
      <w:r w:rsidR="00271975" w:rsidRPr="0046502C">
        <w:rPr>
          <w:rFonts w:ascii="Arial" w:hAnsi="Arial" w:cs="Arial"/>
          <w:sz w:val="20"/>
          <w:szCs w:val="20"/>
        </w:rPr>
        <w:t>Helius</w:t>
      </w:r>
      <w:proofErr w:type="spellEnd"/>
      <w:r w:rsidR="00271975" w:rsidRPr="0046502C">
        <w:rPr>
          <w:rFonts w:ascii="Arial" w:hAnsi="Arial" w:cs="Arial"/>
          <w:sz w:val="20"/>
          <w:szCs w:val="20"/>
        </w:rPr>
        <w:t xml:space="preserve"> Medical Technologie</w:t>
      </w:r>
      <w:r w:rsidR="003F6B4C" w:rsidRPr="0046502C">
        <w:rPr>
          <w:rFonts w:ascii="Arial" w:hAnsi="Arial" w:cs="Arial"/>
          <w:sz w:val="20"/>
          <w:szCs w:val="20"/>
        </w:rPr>
        <w:t>s</w:t>
      </w:r>
      <w:r w:rsidR="00CD419F" w:rsidRPr="0046502C">
        <w:rPr>
          <w:rFonts w:ascii="Arial" w:hAnsi="Arial" w:cs="Arial"/>
          <w:sz w:val="20"/>
          <w:szCs w:val="20"/>
        </w:rPr>
        <w:t>, Inc.</w:t>
      </w:r>
      <w:r w:rsidR="00EC0D95" w:rsidRPr="0046502C">
        <w:rPr>
          <w:rFonts w:ascii="Arial" w:hAnsi="Arial" w:cs="Arial"/>
          <w:sz w:val="20"/>
          <w:szCs w:val="20"/>
        </w:rPr>
        <w:t>, in Newtown, Pa.,</w:t>
      </w:r>
      <w:r w:rsidR="003F6B4C" w:rsidRPr="0046502C">
        <w:rPr>
          <w:rFonts w:ascii="Arial" w:hAnsi="Arial" w:cs="Arial"/>
          <w:sz w:val="20"/>
          <w:szCs w:val="20"/>
        </w:rPr>
        <w:t xml:space="preserve"> has developed</w:t>
      </w:r>
      <w:r w:rsidR="00EC0D95" w:rsidRPr="0046502C">
        <w:rPr>
          <w:rFonts w:ascii="Arial" w:hAnsi="Arial" w:cs="Arial"/>
          <w:sz w:val="20"/>
          <w:szCs w:val="20"/>
        </w:rPr>
        <w:t xml:space="preserve"> and </w:t>
      </w:r>
      <w:r w:rsidR="00CE06EA">
        <w:rPr>
          <w:rFonts w:ascii="Arial" w:hAnsi="Arial" w:cs="Arial"/>
          <w:sz w:val="20"/>
          <w:szCs w:val="20"/>
        </w:rPr>
        <w:t xml:space="preserve">is </w:t>
      </w:r>
      <w:r w:rsidR="00EC0D95" w:rsidRPr="0046502C">
        <w:rPr>
          <w:rFonts w:ascii="Arial" w:hAnsi="Arial" w:cs="Arial"/>
          <w:sz w:val="20"/>
          <w:szCs w:val="20"/>
        </w:rPr>
        <w:t>market</w:t>
      </w:r>
      <w:r w:rsidR="00CE06EA">
        <w:rPr>
          <w:rFonts w:ascii="Arial" w:hAnsi="Arial" w:cs="Arial"/>
          <w:sz w:val="20"/>
          <w:szCs w:val="20"/>
        </w:rPr>
        <w:t>ing</w:t>
      </w:r>
      <w:r w:rsidR="00EC0D95" w:rsidRPr="0046502C">
        <w:rPr>
          <w:rFonts w:ascii="Arial" w:hAnsi="Arial" w:cs="Arial"/>
          <w:sz w:val="20"/>
          <w:szCs w:val="20"/>
        </w:rPr>
        <w:t xml:space="preserve"> the </w:t>
      </w:r>
      <w:r w:rsidR="003F6B4C" w:rsidRPr="0046502C">
        <w:rPr>
          <w:rFonts w:ascii="Arial" w:hAnsi="Arial" w:cs="Arial"/>
          <w:sz w:val="20"/>
          <w:szCs w:val="20"/>
        </w:rPr>
        <w:t>Portable Neuromodulation Simulator (</w:t>
      </w:r>
      <w:proofErr w:type="spellStart"/>
      <w:r w:rsidR="003F6B4C" w:rsidRPr="0046502C">
        <w:rPr>
          <w:rFonts w:ascii="Arial" w:hAnsi="Arial" w:cs="Arial"/>
          <w:sz w:val="20"/>
          <w:szCs w:val="20"/>
        </w:rPr>
        <w:t>PoNS</w:t>
      </w:r>
      <w:proofErr w:type="spellEnd"/>
      <w:r w:rsidR="003F6B4C" w:rsidRPr="0046502C">
        <w:rPr>
          <w:rFonts w:ascii="Arial" w:hAnsi="Arial" w:cs="Arial"/>
          <w:sz w:val="20"/>
          <w:szCs w:val="20"/>
        </w:rPr>
        <w:t>™)</w:t>
      </w:r>
      <w:r w:rsidR="00BB759D" w:rsidRPr="0046502C">
        <w:rPr>
          <w:rFonts w:ascii="Arial" w:hAnsi="Arial" w:cs="Arial"/>
          <w:sz w:val="20"/>
          <w:szCs w:val="20"/>
        </w:rPr>
        <w:t xml:space="preserve">. </w:t>
      </w:r>
      <w:r w:rsidR="0057629C" w:rsidRPr="0046502C">
        <w:rPr>
          <w:rFonts w:ascii="Arial" w:hAnsi="Arial" w:cs="Arial"/>
          <w:sz w:val="20"/>
          <w:szCs w:val="20"/>
        </w:rPr>
        <w:t>A</w:t>
      </w:r>
      <w:r w:rsidR="00EC0D95" w:rsidRPr="0046502C">
        <w:rPr>
          <w:rFonts w:ascii="Arial" w:hAnsi="Arial" w:cs="Arial"/>
          <w:sz w:val="20"/>
          <w:szCs w:val="20"/>
        </w:rPr>
        <w:t xml:space="preserve"> breakthrough</w:t>
      </w:r>
      <w:r w:rsidR="003F6B4C" w:rsidRPr="0046502C">
        <w:rPr>
          <w:rFonts w:ascii="Arial" w:hAnsi="Arial" w:cs="Arial"/>
          <w:sz w:val="20"/>
          <w:szCs w:val="20"/>
        </w:rPr>
        <w:t xml:space="preserve"> medical device</w:t>
      </w:r>
      <w:r w:rsidR="0057629C" w:rsidRPr="0046502C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57629C" w:rsidRPr="0046502C">
        <w:rPr>
          <w:rFonts w:ascii="Arial" w:hAnsi="Arial" w:cs="Arial"/>
          <w:sz w:val="20"/>
          <w:szCs w:val="20"/>
        </w:rPr>
        <w:t>PoNS</w:t>
      </w:r>
      <w:proofErr w:type="spellEnd"/>
      <w:r w:rsidR="0057629C" w:rsidRPr="0046502C">
        <w:rPr>
          <w:rFonts w:ascii="Arial" w:hAnsi="Arial" w:cs="Arial"/>
          <w:sz w:val="20"/>
          <w:szCs w:val="20"/>
        </w:rPr>
        <w:t xml:space="preserve"> is</w:t>
      </w:r>
      <w:r w:rsidR="00EC0D95" w:rsidRPr="0046502C">
        <w:rPr>
          <w:rFonts w:ascii="Arial" w:hAnsi="Arial" w:cs="Arial"/>
          <w:sz w:val="20"/>
          <w:szCs w:val="20"/>
        </w:rPr>
        <w:t xml:space="preserve"> </w:t>
      </w:r>
      <w:r w:rsidR="0046502C" w:rsidRPr="0046502C">
        <w:rPr>
          <w:rFonts w:ascii="Arial" w:hAnsi="Arial" w:cs="Arial"/>
          <w:sz w:val="20"/>
          <w:szCs w:val="20"/>
        </w:rPr>
        <w:t xml:space="preserve">indicated </w:t>
      </w:r>
      <w:r w:rsidR="00DC3A51" w:rsidRPr="0046502C">
        <w:rPr>
          <w:rFonts w:ascii="Arial" w:hAnsi="Arial" w:cs="Arial"/>
          <w:sz w:val="20"/>
          <w:szCs w:val="20"/>
        </w:rPr>
        <w:t>for use in the United States as a short-term treatment of gait deficit due to mild</w:t>
      </w:r>
      <w:r w:rsidR="00CE06EA">
        <w:rPr>
          <w:rFonts w:ascii="Arial" w:hAnsi="Arial" w:cs="Arial"/>
          <w:sz w:val="20"/>
          <w:szCs w:val="20"/>
        </w:rPr>
        <w:t xml:space="preserve"> </w:t>
      </w:r>
      <w:r w:rsidR="00DC3A51" w:rsidRPr="0046502C">
        <w:rPr>
          <w:rFonts w:ascii="Arial" w:hAnsi="Arial" w:cs="Arial"/>
          <w:sz w:val="20"/>
          <w:szCs w:val="20"/>
        </w:rPr>
        <w:t>to</w:t>
      </w:r>
      <w:r w:rsidR="00CE06EA">
        <w:rPr>
          <w:rFonts w:ascii="Arial" w:hAnsi="Arial" w:cs="Arial"/>
          <w:sz w:val="20"/>
          <w:szCs w:val="20"/>
        </w:rPr>
        <w:t xml:space="preserve"> </w:t>
      </w:r>
      <w:r w:rsidR="00DC3A51" w:rsidRPr="0046502C">
        <w:rPr>
          <w:rFonts w:ascii="Arial" w:hAnsi="Arial" w:cs="Arial"/>
          <w:sz w:val="20"/>
          <w:szCs w:val="20"/>
        </w:rPr>
        <w:t xml:space="preserve">moderate symptoms from multiple sclerosis (MS) and is to be used as an adjunct to a supervised therapeutic exercise program in patients 22 years of age and over by prescription only. </w:t>
      </w:r>
      <w:proofErr w:type="spellStart"/>
      <w:r w:rsidR="00D12C5D">
        <w:rPr>
          <w:rFonts w:ascii="Arial" w:hAnsi="Arial" w:cs="Arial"/>
          <w:sz w:val="20"/>
          <w:szCs w:val="20"/>
        </w:rPr>
        <w:t>PoNS</w:t>
      </w:r>
      <w:proofErr w:type="spellEnd"/>
      <w:r w:rsidR="00D12C5D" w:rsidRPr="0046502C">
        <w:rPr>
          <w:rFonts w:ascii="Arial" w:hAnsi="Arial" w:cs="Arial"/>
          <w:sz w:val="20"/>
          <w:szCs w:val="20"/>
        </w:rPr>
        <w:t xml:space="preserve"> </w:t>
      </w:r>
      <w:r w:rsidR="00DC3A51" w:rsidRPr="0046502C">
        <w:rPr>
          <w:rFonts w:ascii="Arial" w:hAnsi="Arial" w:cs="Arial"/>
          <w:sz w:val="20"/>
          <w:szCs w:val="20"/>
        </w:rPr>
        <w:t xml:space="preserve">is authorized for sale in Canada for two indications: </w:t>
      </w:r>
    </w:p>
    <w:p w14:paraId="70E41D70" w14:textId="029B8BE1" w:rsidR="00D12C5D" w:rsidRDefault="009D1FF4" w:rsidP="0021540C">
      <w:pPr>
        <w:pStyle w:val="ListParagraph"/>
        <w:numPr>
          <w:ilvl w:val="0"/>
          <w:numId w:val="34"/>
        </w:numPr>
        <w:autoSpaceDE w:val="0"/>
        <w:autoSpaceDN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DC3A51" w:rsidRPr="003038CA">
        <w:rPr>
          <w:rFonts w:ascii="Arial" w:hAnsi="Arial" w:cs="Arial"/>
          <w:sz w:val="20"/>
          <w:szCs w:val="20"/>
        </w:rPr>
        <w:t>s a short</w:t>
      </w:r>
      <w:r w:rsidR="00D12C5D">
        <w:rPr>
          <w:rFonts w:ascii="Arial" w:hAnsi="Arial" w:cs="Arial"/>
          <w:sz w:val="20"/>
          <w:szCs w:val="20"/>
        </w:rPr>
        <w:t>-</w:t>
      </w:r>
      <w:r w:rsidR="00DC3A51" w:rsidRPr="003038CA">
        <w:rPr>
          <w:rFonts w:ascii="Arial" w:hAnsi="Arial" w:cs="Arial"/>
          <w:sz w:val="20"/>
          <w:szCs w:val="20"/>
        </w:rPr>
        <w:t>term treatment (14 weeks) of chronic balance deficit due to mild</w:t>
      </w:r>
      <w:r w:rsidR="00CE06EA">
        <w:rPr>
          <w:rFonts w:ascii="Arial" w:hAnsi="Arial" w:cs="Arial"/>
          <w:sz w:val="20"/>
          <w:szCs w:val="20"/>
        </w:rPr>
        <w:t xml:space="preserve"> </w:t>
      </w:r>
      <w:r w:rsidR="00DC3A51" w:rsidRPr="003038CA">
        <w:rPr>
          <w:rFonts w:ascii="Arial" w:hAnsi="Arial" w:cs="Arial"/>
          <w:sz w:val="20"/>
          <w:szCs w:val="20"/>
        </w:rPr>
        <w:t>to</w:t>
      </w:r>
      <w:r w:rsidR="00CE06EA">
        <w:rPr>
          <w:rFonts w:ascii="Arial" w:hAnsi="Arial" w:cs="Arial"/>
          <w:sz w:val="20"/>
          <w:szCs w:val="20"/>
        </w:rPr>
        <w:t xml:space="preserve"> </w:t>
      </w:r>
      <w:r w:rsidR="00DC3A51" w:rsidRPr="003038CA">
        <w:rPr>
          <w:rFonts w:ascii="Arial" w:hAnsi="Arial" w:cs="Arial"/>
          <w:sz w:val="20"/>
          <w:szCs w:val="20"/>
        </w:rPr>
        <w:t>moderate traumatic brain injury (</w:t>
      </w:r>
      <w:proofErr w:type="spellStart"/>
      <w:r w:rsidR="00DC3A51" w:rsidRPr="003038CA">
        <w:rPr>
          <w:rFonts w:ascii="Arial" w:hAnsi="Arial" w:cs="Arial"/>
          <w:sz w:val="20"/>
          <w:szCs w:val="20"/>
        </w:rPr>
        <w:t>mmTBI</w:t>
      </w:r>
      <w:proofErr w:type="spellEnd"/>
      <w:r w:rsidR="00DC3A51" w:rsidRPr="003038CA">
        <w:rPr>
          <w:rFonts w:ascii="Arial" w:hAnsi="Arial" w:cs="Arial"/>
          <w:sz w:val="20"/>
          <w:szCs w:val="20"/>
        </w:rPr>
        <w:t>) and is to be used in conjunction with physical therapy</w:t>
      </w:r>
      <w:r>
        <w:rPr>
          <w:rFonts w:ascii="Arial" w:hAnsi="Arial" w:cs="Arial"/>
          <w:sz w:val="20"/>
          <w:szCs w:val="20"/>
        </w:rPr>
        <w:t>.</w:t>
      </w:r>
    </w:p>
    <w:p w14:paraId="03D960BD" w14:textId="7A2D8858" w:rsidR="00D12C5D" w:rsidRDefault="00E07845" w:rsidP="0021540C">
      <w:pPr>
        <w:pStyle w:val="ListParagraph"/>
        <w:numPr>
          <w:ilvl w:val="0"/>
          <w:numId w:val="34"/>
        </w:numPr>
        <w:autoSpaceDE w:val="0"/>
        <w:autoSpaceDN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DC3A51" w:rsidRPr="003038CA">
        <w:rPr>
          <w:rFonts w:ascii="Arial" w:hAnsi="Arial" w:cs="Arial"/>
          <w:sz w:val="20"/>
          <w:szCs w:val="20"/>
        </w:rPr>
        <w:t>s a short</w:t>
      </w:r>
      <w:r w:rsidR="00D12C5D">
        <w:rPr>
          <w:rFonts w:ascii="Arial" w:hAnsi="Arial" w:cs="Arial"/>
          <w:sz w:val="20"/>
          <w:szCs w:val="20"/>
        </w:rPr>
        <w:t>-</w:t>
      </w:r>
      <w:r w:rsidR="00DC3A51" w:rsidRPr="003038CA">
        <w:rPr>
          <w:rFonts w:ascii="Arial" w:hAnsi="Arial" w:cs="Arial"/>
          <w:sz w:val="20"/>
          <w:szCs w:val="20"/>
        </w:rPr>
        <w:t>term treatment (14 weeks) of gait deficit due to mild and moderate symptoms from MS and is to be used in conjunction with physical therapy</w:t>
      </w:r>
      <w:r w:rsidR="00B855FE">
        <w:rPr>
          <w:rFonts w:ascii="Arial" w:hAnsi="Arial" w:cs="Arial"/>
          <w:sz w:val="20"/>
          <w:szCs w:val="20"/>
        </w:rPr>
        <w:t>.</w:t>
      </w:r>
    </w:p>
    <w:p w14:paraId="361A2AD8" w14:textId="77777777" w:rsidR="00D640C5" w:rsidRDefault="00D640C5" w:rsidP="0021540C">
      <w:pPr>
        <w:autoSpaceDE w:val="0"/>
        <w:autoSpaceDN w:val="0"/>
        <w:spacing w:line="360" w:lineRule="auto"/>
        <w:rPr>
          <w:rFonts w:ascii="Arial" w:hAnsi="Arial" w:cs="Arial"/>
          <w:sz w:val="20"/>
          <w:szCs w:val="20"/>
        </w:rPr>
      </w:pPr>
    </w:p>
    <w:p w14:paraId="29EB90FF" w14:textId="1D348A7F" w:rsidR="0046502C" w:rsidRPr="003038CA" w:rsidRDefault="00356A64" w:rsidP="0021540C">
      <w:pPr>
        <w:autoSpaceDE w:val="0"/>
        <w:autoSpaceDN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Additionally, </w:t>
      </w:r>
      <w:proofErr w:type="spellStart"/>
      <w:r w:rsidR="004562BB" w:rsidRPr="003038CA">
        <w:rPr>
          <w:rFonts w:ascii="Arial" w:hAnsi="Arial" w:cs="Arial"/>
          <w:sz w:val="20"/>
          <w:szCs w:val="20"/>
        </w:rPr>
        <w:t>PoNS</w:t>
      </w:r>
      <w:proofErr w:type="spellEnd"/>
      <w:r w:rsidR="004562BB" w:rsidRPr="003038CA">
        <w:rPr>
          <w:rFonts w:ascii="Arial" w:hAnsi="Arial" w:cs="Arial"/>
          <w:sz w:val="20"/>
          <w:szCs w:val="20"/>
        </w:rPr>
        <w:t xml:space="preserve"> is authorized in Australia </w:t>
      </w:r>
      <w:r w:rsidR="0046502C" w:rsidRPr="003038CA">
        <w:rPr>
          <w:rFonts w:ascii="Arial" w:hAnsi="Arial" w:cs="Arial"/>
          <w:sz w:val="20"/>
          <w:szCs w:val="20"/>
        </w:rPr>
        <w:t xml:space="preserve">as a </w:t>
      </w:r>
      <w:proofErr w:type="spellStart"/>
      <w:r w:rsidR="0046502C" w:rsidRPr="003038CA">
        <w:rPr>
          <w:rFonts w:ascii="Arial" w:hAnsi="Arial" w:cs="Arial"/>
          <w:sz w:val="20"/>
          <w:szCs w:val="20"/>
        </w:rPr>
        <w:t>nonimplantable</w:t>
      </w:r>
      <w:proofErr w:type="spellEnd"/>
      <w:r w:rsidR="0046502C" w:rsidRPr="003038CA">
        <w:rPr>
          <w:rFonts w:ascii="Arial" w:hAnsi="Arial" w:cs="Arial"/>
          <w:sz w:val="20"/>
          <w:szCs w:val="20"/>
        </w:rPr>
        <w:t xml:space="preserve"> neurostimulator intended for short</w:t>
      </w:r>
      <w:r w:rsidR="009D1FF4">
        <w:rPr>
          <w:rFonts w:ascii="Arial" w:hAnsi="Arial" w:cs="Arial"/>
          <w:sz w:val="20"/>
          <w:szCs w:val="20"/>
        </w:rPr>
        <w:t>-</w:t>
      </w:r>
      <w:r w:rsidR="0046502C" w:rsidRPr="003038CA">
        <w:rPr>
          <w:rFonts w:ascii="Arial" w:hAnsi="Arial" w:cs="Arial"/>
          <w:sz w:val="20"/>
          <w:szCs w:val="20"/>
        </w:rPr>
        <w:t>term use by health</w:t>
      </w:r>
      <w:r w:rsidR="00B855FE">
        <w:rPr>
          <w:rFonts w:ascii="Arial" w:hAnsi="Arial" w:cs="Arial"/>
          <w:sz w:val="20"/>
          <w:szCs w:val="20"/>
        </w:rPr>
        <w:t xml:space="preserve"> </w:t>
      </w:r>
      <w:r w:rsidR="0046502C" w:rsidRPr="003038CA">
        <w:rPr>
          <w:rFonts w:ascii="Arial" w:hAnsi="Arial" w:cs="Arial"/>
          <w:sz w:val="20"/>
          <w:szCs w:val="20"/>
        </w:rPr>
        <w:t xml:space="preserve">care professionals as an adjunct to a therapeutic exercise program to improve balance and gait. </w:t>
      </w:r>
      <w:r>
        <w:rPr>
          <w:rFonts w:ascii="Arial" w:hAnsi="Arial" w:cs="Arial"/>
          <w:sz w:val="20"/>
          <w:szCs w:val="20"/>
        </w:rPr>
        <w:t>It</w:t>
      </w:r>
      <w:r w:rsidRPr="003038CA">
        <w:rPr>
          <w:rFonts w:ascii="Arial" w:hAnsi="Arial" w:cs="Arial"/>
          <w:sz w:val="20"/>
          <w:szCs w:val="20"/>
        </w:rPr>
        <w:t xml:space="preserve"> </w:t>
      </w:r>
      <w:r w:rsidR="0046502C" w:rsidRPr="003038CA">
        <w:rPr>
          <w:rFonts w:ascii="Arial" w:hAnsi="Arial" w:cs="Arial"/>
          <w:sz w:val="20"/>
          <w:szCs w:val="20"/>
        </w:rPr>
        <w:t>is not intended to be used alone without an exercise program.</w:t>
      </w:r>
    </w:p>
    <w:p w14:paraId="6D8DA953" w14:textId="4D2657EF" w:rsidR="00DC3A51" w:rsidRDefault="00AC0151" w:rsidP="0021540C">
      <w:pPr>
        <w:spacing w:line="360" w:lineRule="auto"/>
        <w:rPr>
          <w:sz w:val="22"/>
        </w:rPr>
      </w:pPr>
      <w:r>
        <w:rPr>
          <w:sz w:val="22"/>
        </w:rPr>
        <w:t xml:space="preserve"> </w:t>
      </w:r>
    </w:p>
    <w:p w14:paraId="2CC247FD" w14:textId="4A4DC89C" w:rsidR="000C69F7" w:rsidRDefault="00E1606A" w:rsidP="0021540C">
      <w:pPr>
        <w:shd w:val="clear" w:color="auto" w:fill="FFFFFF" w:themeFill="background1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EC0D95">
        <w:rPr>
          <w:rFonts w:ascii="Arial" w:hAnsi="Arial" w:cs="Arial"/>
          <w:sz w:val="20"/>
          <w:szCs w:val="20"/>
        </w:rPr>
        <w:t xml:space="preserve">he </w:t>
      </w:r>
      <w:proofErr w:type="spellStart"/>
      <w:r w:rsidR="00356A64">
        <w:rPr>
          <w:rFonts w:ascii="Arial" w:hAnsi="Arial" w:cs="Arial"/>
          <w:sz w:val="20"/>
          <w:szCs w:val="20"/>
        </w:rPr>
        <w:t>PoNS</w:t>
      </w:r>
      <w:proofErr w:type="spellEnd"/>
      <w:r w:rsidR="00356A6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medical </w:t>
      </w:r>
      <w:r w:rsidR="00EC0D95">
        <w:rPr>
          <w:rFonts w:ascii="Arial" w:hAnsi="Arial" w:cs="Arial"/>
          <w:sz w:val="20"/>
          <w:szCs w:val="20"/>
        </w:rPr>
        <w:t>device</w:t>
      </w:r>
      <w:r>
        <w:rPr>
          <w:rFonts w:ascii="Arial" w:hAnsi="Arial" w:cs="Arial"/>
          <w:sz w:val="20"/>
          <w:szCs w:val="20"/>
        </w:rPr>
        <w:t xml:space="preserve"> has a </w:t>
      </w:r>
      <w:r w:rsidR="00537D0E">
        <w:rPr>
          <w:rFonts w:ascii="Arial" w:hAnsi="Arial" w:cs="Arial"/>
          <w:sz w:val="20"/>
          <w:szCs w:val="20"/>
        </w:rPr>
        <w:t>complicated</w:t>
      </w:r>
      <w:r>
        <w:rPr>
          <w:rFonts w:ascii="Arial" w:hAnsi="Arial" w:cs="Arial"/>
          <w:sz w:val="20"/>
          <w:szCs w:val="20"/>
        </w:rPr>
        <w:t xml:space="preserve"> design with difficult-to-manufacture, close-tolerance plastic parts. It is </w:t>
      </w:r>
      <w:r w:rsidR="00E739DF">
        <w:rPr>
          <w:rFonts w:ascii="Arial" w:hAnsi="Arial" w:cs="Arial"/>
          <w:sz w:val="20"/>
          <w:szCs w:val="20"/>
        </w:rPr>
        <w:t>produced</w:t>
      </w:r>
      <w:r w:rsidR="00EC0D95">
        <w:rPr>
          <w:rFonts w:ascii="Arial" w:hAnsi="Arial" w:cs="Arial"/>
          <w:sz w:val="20"/>
          <w:szCs w:val="20"/>
        </w:rPr>
        <w:t xml:space="preserve"> through a partnership between </w:t>
      </w:r>
      <w:proofErr w:type="spellStart"/>
      <w:r w:rsidR="00EC0D95">
        <w:rPr>
          <w:rFonts w:ascii="Arial" w:hAnsi="Arial" w:cs="Arial"/>
          <w:sz w:val="20"/>
          <w:szCs w:val="20"/>
        </w:rPr>
        <w:t>Ke</w:t>
      </w:r>
      <w:r w:rsidR="00C06BAB">
        <w:rPr>
          <w:rFonts w:ascii="Arial" w:hAnsi="Arial" w:cs="Arial"/>
          <w:sz w:val="20"/>
          <w:szCs w:val="20"/>
        </w:rPr>
        <w:t>y</w:t>
      </w:r>
      <w:r w:rsidR="00EC0D95">
        <w:rPr>
          <w:rFonts w:ascii="Arial" w:hAnsi="Arial" w:cs="Arial"/>
          <w:sz w:val="20"/>
          <w:szCs w:val="20"/>
        </w:rPr>
        <w:t>tronic</w:t>
      </w:r>
      <w:proofErr w:type="spellEnd"/>
      <w:r w:rsidR="00EC0D95">
        <w:rPr>
          <w:rFonts w:ascii="Arial" w:hAnsi="Arial" w:cs="Arial"/>
          <w:sz w:val="20"/>
          <w:szCs w:val="20"/>
        </w:rPr>
        <w:t xml:space="preserve">, </w:t>
      </w:r>
      <w:r w:rsidR="00537D0E">
        <w:rPr>
          <w:rFonts w:ascii="Arial" w:hAnsi="Arial" w:cs="Arial"/>
          <w:sz w:val="20"/>
          <w:szCs w:val="20"/>
        </w:rPr>
        <w:t xml:space="preserve">headquartered </w:t>
      </w:r>
      <w:r w:rsidR="00EC0D95">
        <w:rPr>
          <w:rFonts w:ascii="Arial" w:hAnsi="Arial" w:cs="Arial"/>
          <w:sz w:val="20"/>
          <w:szCs w:val="20"/>
        </w:rPr>
        <w:t>in Spokane, Wa</w:t>
      </w:r>
      <w:r w:rsidR="00B8443D">
        <w:rPr>
          <w:rFonts w:ascii="Arial" w:hAnsi="Arial" w:cs="Arial"/>
          <w:sz w:val="20"/>
          <w:szCs w:val="20"/>
        </w:rPr>
        <w:t>sh</w:t>
      </w:r>
      <w:r w:rsidR="00EC0D95">
        <w:rPr>
          <w:rFonts w:ascii="Arial" w:hAnsi="Arial" w:cs="Arial"/>
          <w:sz w:val="20"/>
          <w:szCs w:val="20"/>
        </w:rPr>
        <w:t>.</w:t>
      </w:r>
      <w:r w:rsidR="00CE06EA">
        <w:rPr>
          <w:rFonts w:ascii="Arial" w:hAnsi="Arial" w:cs="Arial"/>
          <w:sz w:val="20"/>
          <w:szCs w:val="20"/>
        </w:rPr>
        <w:t>,</w:t>
      </w:r>
      <w:r w:rsidR="00EC0D95">
        <w:rPr>
          <w:rFonts w:ascii="Arial" w:hAnsi="Arial" w:cs="Arial"/>
          <w:sz w:val="20"/>
          <w:szCs w:val="20"/>
        </w:rPr>
        <w:t xml:space="preserve"> and Diversified Plastics, Inc. (DPI) in Minneapolis, Min</w:t>
      </w:r>
      <w:r w:rsidR="00C06BAB">
        <w:rPr>
          <w:rFonts w:ascii="Arial" w:hAnsi="Arial" w:cs="Arial"/>
          <w:sz w:val="20"/>
          <w:szCs w:val="20"/>
        </w:rPr>
        <w:t>n</w:t>
      </w:r>
      <w:r w:rsidR="00EC0D95">
        <w:rPr>
          <w:rFonts w:ascii="Arial" w:hAnsi="Arial" w:cs="Arial"/>
          <w:sz w:val="20"/>
          <w:szCs w:val="20"/>
        </w:rPr>
        <w:t>.</w:t>
      </w:r>
    </w:p>
    <w:p w14:paraId="1019E918" w14:textId="35F46CD2" w:rsidR="000C69F7" w:rsidRDefault="000C69F7" w:rsidP="0021540C">
      <w:pPr>
        <w:shd w:val="clear" w:color="auto" w:fill="FFFFFF" w:themeFill="background1"/>
        <w:spacing w:line="360" w:lineRule="auto"/>
        <w:rPr>
          <w:rFonts w:ascii="Arial" w:hAnsi="Arial" w:cs="Arial"/>
          <w:sz w:val="20"/>
          <w:szCs w:val="20"/>
        </w:rPr>
      </w:pPr>
    </w:p>
    <w:p w14:paraId="790E22CA" w14:textId="20E54D68" w:rsidR="00796FA5" w:rsidRDefault="00E1606A" w:rsidP="0021540C">
      <w:pPr>
        <w:shd w:val="clear" w:color="auto" w:fill="FFFFFF" w:themeFill="background1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contract manufacturer, </w:t>
      </w:r>
      <w:proofErr w:type="spellStart"/>
      <w:r w:rsidR="007B1810">
        <w:rPr>
          <w:rFonts w:ascii="Arial" w:hAnsi="Arial" w:cs="Arial"/>
          <w:sz w:val="20"/>
          <w:szCs w:val="20"/>
        </w:rPr>
        <w:t>Keytronic</w:t>
      </w:r>
      <w:proofErr w:type="spellEnd"/>
      <w:r w:rsidR="007B1810">
        <w:rPr>
          <w:rFonts w:ascii="Arial" w:hAnsi="Arial" w:cs="Arial"/>
          <w:sz w:val="20"/>
          <w:szCs w:val="20"/>
        </w:rPr>
        <w:t xml:space="preserve"> </w:t>
      </w:r>
      <w:r w:rsidR="005A4BBD">
        <w:rPr>
          <w:rFonts w:ascii="Arial" w:hAnsi="Arial" w:cs="Arial"/>
          <w:sz w:val="20"/>
          <w:szCs w:val="20"/>
        </w:rPr>
        <w:t>builds</w:t>
      </w:r>
      <w:r w:rsidR="00AD4192">
        <w:rPr>
          <w:rFonts w:ascii="Arial" w:hAnsi="Arial" w:cs="Arial"/>
          <w:sz w:val="20"/>
          <w:szCs w:val="20"/>
        </w:rPr>
        <w:t xml:space="preserve"> the electronic components and completes </w:t>
      </w:r>
      <w:r w:rsidR="00CE06EA">
        <w:rPr>
          <w:rFonts w:ascii="Arial" w:hAnsi="Arial" w:cs="Arial"/>
          <w:sz w:val="20"/>
          <w:szCs w:val="20"/>
        </w:rPr>
        <w:t xml:space="preserve">the </w:t>
      </w:r>
      <w:r w:rsidR="00AD4192">
        <w:rPr>
          <w:rFonts w:ascii="Arial" w:hAnsi="Arial" w:cs="Arial"/>
          <w:sz w:val="20"/>
          <w:szCs w:val="20"/>
        </w:rPr>
        <w:t xml:space="preserve">assembly of the </w:t>
      </w:r>
      <w:proofErr w:type="spellStart"/>
      <w:r>
        <w:rPr>
          <w:rFonts w:ascii="Arial" w:hAnsi="Arial" w:cs="Arial"/>
          <w:sz w:val="20"/>
          <w:szCs w:val="20"/>
        </w:rPr>
        <w:t>PoNS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AD4192">
        <w:rPr>
          <w:rFonts w:ascii="Arial" w:hAnsi="Arial" w:cs="Arial"/>
          <w:sz w:val="20"/>
          <w:szCs w:val="20"/>
        </w:rPr>
        <w:t>product</w:t>
      </w:r>
      <w:r w:rsidR="00C06BAB">
        <w:rPr>
          <w:rFonts w:ascii="Arial" w:hAnsi="Arial" w:cs="Arial"/>
          <w:sz w:val="20"/>
          <w:szCs w:val="20"/>
        </w:rPr>
        <w:t xml:space="preserve"> in </w:t>
      </w:r>
      <w:r w:rsidR="00D24641">
        <w:rPr>
          <w:rFonts w:ascii="Arial" w:hAnsi="Arial" w:cs="Arial"/>
          <w:sz w:val="20"/>
          <w:szCs w:val="20"/>
        </w:rPr>
        <w:t>its</w:t>
      </w:r>
      <w:r w:rsidR="00C06BAB">
        <w:rPr>
          <w:rFonts w:ascii="Arial" w:hAnsi="Arial" w:cs="Arial"/>
          <w:sz w:val="20"/>
          <w:szCs w:val="20"/>
        </w:rPr>
        <w:t xml:space="preserve"> Oakdale, Minn.</w:t>
      </w:r>
      <w:r w:rsidR="00CE06EA">
        <w:rPr>
          <w:rFonts w:ascii="Arial" w:hAnsi="Arial" w:cs="Arial"/>
          <w:sz w:val="20"/>
          <w:szCs w:val="20"/>
        </w:rPr>
        <w:t>,</w:t>
      </w:r>
      <w:r w:rsidR="00C06BAB">
        <w:rPr>
          <w:rFonts w:ascii="Arial" w:hAnsi="Arial" w:cs="Arial"/>
          <w:sz w:val="20"/>
          <w:szCs w:val="20"/>
        </w:rPr>
        <w:t xml:space="preserve"> facility</w:t>
      </w:r>
      <w:r w:rsidR="00AD419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In the early stages of production, </w:t>
      </w:r>
      <w:proofErr w:type="spellStart"/>
      <w:r>
        <w:rPr>
          <w:rFonts w:ascii="Arial" w:hAnsi="Arial" w:cs="Arial"/>
          <w:sz w:val="20"/>
          <w:szCs w:val="20"/>
        </w:rPr>
        <w:t>Keytronic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DE6FEF">
        <w:rPr>
          <w:rFonts w:ascii="Arial" w:hAnsi="Arial" w:cs="Arial"/>
          <w:sz w:val="20"/>
          <w:szCs w:val="20"/>
        </w:rPr>
        <w:t xml:space="preserve">worked </w:t>
      </w:r>
      <w:r>
        <w:rPr>
          <w:rFonts w:ascii="Arial" w:hAnsi="Arial" w:cs="Arial"/>
          <w:sz w:val="20"/>
          <w:szCs w:val="20"/>
        </w:rPr>
        <w:t xml:space="preserve">with </w:t>
      </w:r>
      <w:r w:rsidR="000A3048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 xml:space="preserve">supplier in China to develop high-quality tools and </w:t>
      </w:r>
      <w:r w:rsidR="00CE06EA">
        <w:rPr>
          <w:rFonts w:ascii="Arial" w:hAnsi="Arial" w:cs="Arial"/>
          <w:sz w:val="20"/>
          <w:szCs w:val="20"/>
        </w:rPr>
        <w:t xml:space="preserve">to </w:t>
      </w:r>
      <w:r w:rsidR="005A4BBD">
        <w:rPr>
          <w:rFonts w:ascii="Arial" w:hAnsi="Arial" w:cs="Arial"/>
          <w:sz w:val="20"/>
          <w:szCs w:val="20"/>
        </w:rPr>
        <w:t>produce</w:t>
      </w:r>
      <w:r>
        <w:rPr>
          <w:rFonts w:ascii="Arial" w:hAnsi="Arial" w:cs="Arial"/>
          <w:sz w:val="20"/>
          <w:szCs w:val="20"/>
        </w:rPr>
        <w:t xml:space="preserve"> </w:t>
      </w:r>
      <w:r w:rsidR="005A4BBD">
        <w:rPr>
          <w:rFonts w:ascii="Arial" w:hAnsi="Arial" w:cs="Arial"/>
          <w:sz w:val="20"/>
          <w:szCs w:val="20"/>
        </w:rPr>
        <w:t xml:space="preserve">samples </w:t>
      </w:r>
      <w:r>
        <w:rPr>
          <w:rFonts w:ascii="Arial" w:hAnsi="Arial" w:cs="Arial"/>
          <w:sz w:val="20"/>
          <w:szCs w:val="20"/>
        </w:rPr>
        <w:t xml:space="preserve">of the plastic </w:t>
      </w:r>
      <w:r w:rsidR="005A4BBD">
        <w:rPr>
          <w:rFonts w:ascii="Arial" w:hAnsi="Arial" w:cs="Arial"/>
          <w:sz w:val="20"/>
          <w:szCs w:val="20"/>
        </w:rPr>
        <w:t>components</w:t>
      </w:r>
      <w:r>
        <w:rPr>
          <w:rFonts w:ascii="Arial" w:hAnsi="Arial" w:cs="Arial"/>
          <w:sz w:val="20"/>
          <w:szCs w:val="20"/>
        </w:rPr>
        <w:t>.</w:t>
      </w:r>
      <w:r w:rsidR="00AD4192">
        <w:rPr>
          <w:rFonts w:ascii="Arial" w:hAnsi="Arial" w:cs="Arial"/>
          <w:sz w:val="20"/>
          <w:szCs w:val="20"/>
        </w:rPr>
        <w:t xml:space="preserve"> </w:t>
      </w:r>
      <w:r w:rsidR="000C69F7">
        <w:rPr>
          <w:rFonts w:ascii="Arial" w:hAnsi="Arial" w:cs="Arial"/>
          <w:sz w:val="20"/>
          <w:szCs w:val="20"/>
        </w:rPr>
        <w:t xml:space="preserve">To streamline logistics, </w:t>
      </w:r>
      <w:proofErr w:type="spellStart"/>
      <w:r w:rsidR="000C69F7">
        <w:rPr>
          <w:rFonts w:ascii="Arial" w:hAnsi="Arial" w:cs="Arial"/>
          <w:sz w:val="20"/>
          <w:szCs w:val="20"/>
        </w:rPr>
        <w:t>Keytronic</w:t>
      </w:r>
      <w:proofErr w:type="spellEnd"/>
      <w:r w:rsidR="000C69F7">
        <w:rPr>
          <w:rFonts w:ascii="Arial" w:hAnsi="Arial" w:cs="Arial"/>
          <w:sz w:val="20"/>
          <w:szCs w:val="20"/>
        </w:rPr>
        <w:t xml:space="preserve"> reviewed plastic-injection molding companies </w:t>
      </w:r>
      <w:r w:rsidR="007B1810">
        <w:rPr>
          <w:rFonts w:ascii="Arial" w:hAnsi="Arial" w:cs="Arial"/>
          <w:sz w:val="20"/>
          <w:szCs w:val="20"/>
        </w:rPr>
        <w:t xml:space="preserve">in the United States. The goal was to establish a partnership with a </w:t>
      </w:r>
      <w:r w:rsidR="007B1810">
        <w:rPr>
          <w:rFonts w:ascii="Arial" w:hAnsi="Arial" w:cs="Arial"/>
          <w:sz w:val="20"/>
          <w:szCs w:val="20"/>
        </w:rPr>
        <w:lastRenderedPageBreak/>
        <w:t xml:space="preserve">company </w:t>
      </w:r>
      <w:r w:rsidR="000C69F7">
        <w:rPr>
          <w:rFonts w:ascii="Arial" w:hAnsi="Arial" w:cs="Arial"/>
          <w:sz w:val="20"/>
          <w:szCs w:val="20"/>
        </w:rPr>
        <w:t xml:space="preserve">near its </w:t>
      </w:r>
      <w:r w:rsidR="00C06BAB">
        <w:rPr>
          <w:rFonts w:ascii="Arial" w:hAnsi="Arial" w:cs="Arial"/>
          <w:sz w:val="20"/>
          <w:szCs w:val="20"/>
        </w:rPr>
        <w:t>Minn</w:t>
      </w:r>
      <w:r w:rsidR="00B8443D">
        <w:rPr>
          <w:rFonts w:ascii="Arial" w:hAnsi="Arial" w:cs="Arial"/>
          <w:sz w:val="20"/>
          <w:szCs w:val="20"/>
        </w:rPr>
        <w:t xml:space="preserve">esota </w:t>
      </w:r>
      <w:r w:rsidR="000C69F7">
        <w:rPr>
          <w:rFonts w:ascii="Arial" w:hAnsi="Arial" w:cs="Arial"/>
          <w:sz w:val="20"/>
          <w:szCs w:val="20"/>
        </w:rPr>
        <w:t xml:space="preserve">facility. </w:t>
      </w:r>
      <w:r w:rsidR="00796FA5">
        <w:rPr>
          <w:rFonts w:ascii="Arial" w:hAnsi="Arial" w:cs="Arial"/>
          <w:sz w:val="20"/>
          <w:szCs w:val="20"/>
        </w:rPr>
        <w:t>After reviewing several potential</w:t>
      </w:r>
      <w:r w:rsidR="007B1810">
        <w:rPr>
          <w:rFonts w:ascii="Arial" w:hAnsi="Arial" w:cs="Arial"/>
          <w:sz w:val="20"/>
          <w:szCs w:val="20"/>
        </w:rPr>
        <w:t xml:space="preserve"> molders</w:t>
      </w:r>
      <w:r w:rsidR="00796FA5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796FA5">
        <w:rPr>
          <w:rFonts w:ascii="Arial" w:hAnsi="Arial" w:cs="Arial"/>
          <w:sz w:val="20"/>
          <w:szCs w:val="20"/>
        </w:rPr>
        <w:t>Keytronic</w:t>
      </w:r>
      <w:proofErr w:type="spellEnd"/>
      <w:r w:rsidR="00796FA5">
        <w:rPr>
          <w:rFonts w:ascii="Arial" w:hAnsi="Arial" w:cs="Arial"/>
          <w:sz w:val="20"/>
          <w:szCs w:val="20"/>
        </w:rPr>
        <w:t xml:space="preserve"> selected DPI to produce the </w:t>
      </w:r>
      <w:r>
        <w:rPr>
          <w:rFonts w:ascii="Arial" w:hAnsi="Arial" w:cs="Arial"/>
          <w:sz w:val="20"/>
          <w:szCs w:val="20"/>
        </w:rPr>
        <w:t xml:space="preserve">plastic </w:t>
      </w:r>
      <w:r w:rsidR="00796FA5">
        <w:rPr>
          <w:rFonts w:ascii="Arial" w:hAnsi="Arial" w:cs="Arial"/>
          <w:sz w:val="20"/>
          <w:szCs w:val="20"/>
        </w:rPr>
        <w:t xml:space="preserve">components for the </w:t>
      </w:r>
      <w:proofErr w:type="spellStart"/>
      <w:r w:rsidR="00796FA5">
        <w:rPr>
          <w:rFonts w:ascii="Arial" w:hAnsi="Arial" w:cs="Arial"/>
          <w:sz w:val="20"/>
          <w:szCs w:val="20"/>
        </w:rPr>
        <w:t>PoNS</w:t>
      </w:r>
      <w:proofErr w:type="spellEnd"/>
      <w:r w:rsidR="00C06BAB">
        <w:rPr>
          <w:rFonts w:ascii="Arial" w:hAnsi="Arial" w:cs="Arial"/>
          <w:sz w:val="20"/>
          <w:szCs w:val="20"/>
        </w:rPr>
        <w:t xml:space="preserve"> medical device</w:t>
      </w:r>
      <w:r w:rsidR="00796FA5">
        <w:rPr>
          <w:rFonts w:ascii="Arial" w:hAnsi="Arial" w:cs="Arial"/>
          <w:sz w:val="20"/>
          <w:szCs w:val="20"/>
        </w:rPr>
        <w:t>.</w:t>
      </w:r>
      <w:r w:rsidR="00465772">
        <w:rPr>
          <w:rFonts w:ascii="Arial" w:hAnsi="Arial" w:cs="Arial"/>
          <w:sz w:val="20"/>
          <w:szCs w:val="20"/>
        </w:rPr>
        <w:t xml:space="preserve"> </w:t>
      </w:r>
    </w:p>
    <w:p w14:paraId="4523CBAD" w14:textId="52FE9573" w:rsidR="00D17BF9" w:rsidRDefault="00E1606A" w:rsidP="0021540C">
      <w:pPr>
        <w:shd w:val="clear" w:color="auto" w:fill="FFFFFF" w:themeFill="background1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3B4B7B35" w14:textId="01894348" w:rsidR="00D17BF9" w:rsidRDefault="00D17BF9" w:rsidP="0021540C">
      <w:pPr>
        <w:shd w:val="clear" w:color="auto" w:fill="FFFFFF" w:themeFill="background1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“DPI </w:t>
      </w:r>
      <w:r w:rsidR="00AD4192">
        <w:rPr>
          <w:rFonts w:ascii="Arial" w:hAnsi="Arial" w:cs="Arial"/>
          <w:sz w:val="20"/>
          <w:szCs w:val="20"/>
        </w:rPr>
        <w:t xml:space="preserve">and </w:t>
      </w:r>
      <w:proofErr w:type="spellStart"/>
      <w:r w:rsidR="00AD4192">
        <w:rPr>
          <w:rFonts w:ascii="Arial" w:hAnsi="Arial" w:cs="Arial"/>
          <w:sz w:val="20"/>
          <w:szCs w:val="20"/>
        </w:rPr>
        <w:t>Keytronic</w:t>
      </w:r>
      <w:proofErr w:type="spellEnd"/>
      <w:r w:rsidR="00AD4192">
        <w:rPr>
          <w:rFonts w:ascii="Arial" w:hAnsi="Arial" w:cs="Arial"/>
          <w:sz w:val="20"/>
          <w:szCs w:val="20"/>
        </w:rPr>
        <w:t xml:space="preserve"> work well together,” says Gerry</w:t>
      </w:r>
      <w:r w:rsidR="00F52DBF">
        <w:rPr>
          <w:rFonts w:ascii="Arial" w:hAnsi="Arial" w:cs="Arial"/>
          <w:sz w:val="20"/>
          <w:szCs w:val="20"/>
        </w:rPr>
        <w:t xml:space="preserve"> Huber, director, manufacturing management, supply chain and logistics </w:t>
      </w:r>
      <w:r w:rsidR="00CE06EA">
        <w:rPr>
          <w:rFonts w:ascii="Arial" w:hAnsi="Arial" w:cs="Arial"/>
          <w:sz w:val="20"/>
          <w:szCs w:val="20"/>
        </w:rPr>
        <w:t xml:space="preserve">at </w:t>
      </w:r>
      <w:r w:rsidR="00F52DBF">
        <w:rPr>
          <w:rFonts w:ascii="Arial" w:hAnsi="Arial" w:cs="Arial"/>
          <w:sz w:val="20"/>
          <w:szCs w:val="20"/>
        </w:rPr>
        <w:t>Helius. “Manufacturability of the mouthpiece was particularly challenging. The team at DPI ha</w:t>
      </w:r>
      <w:r w:rsidR="00AE395C">
        <w:rPr>
          <w:rFonts w:ascii="Arial" w:hAnsi="Arial" w:cs="Arial"/>
          <w:sz w:val="20"/>
          <w:szCs w:val="20"/>
        </w:rPr>
        <w:t>s</w:t>
      </w:r>
      <w:r w:rsidR="00F52DBF">
        <w:rPr>
          <w:rFonts w:ascii="Arial" w:hAnsi="Arial" w:cs="Arial"/>
          <w:sz w:val="20"/>
          <w:szCs w:val="20"/>
        </w:rPr>
        <w:t xml:space="preserve"> worked diligently with the design house</w:t>
      </w:r>
      <w:r w:rsidR="00AE395C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AE395C">
        <w:rPr>
          <w:rFonts w:ascii="Arial" w:hAnsi="Arial" w:cs="Arial"/>
          <w:sz w:val="20"/>
          <w:szCs w:val="20"/>
        </w:rPr>
        <w:t>Keytronic</w:t>
      </w:r>
      <w:proofErr w:type="spellEnd"/>
      <w:r w:rsidR="00F52DBF">
        <w:rPr>
          <w:rFonts w:ascii="Arial" w:hAnsi="Arial" w:cs="Arial"/>
          <w:sz w:val="20"/>
          <w:szCs w:val="20"/>
        </w:rPr>
        <w:t xml:space="preserve"> to adjust </w:t>
      </w:r>
      <w:r w:rsidR="006275DE">
        <w:rPr>
          <w:rFonts w:ascii="Arial" w:hAnsi="Arial" w:cs="Arial"/>
          <w:sz w:val="20"/>
          <w:szCs w:val="20"/>
        </w:rPr>
        <w:t xml:space="preserve">dimensions </w:t>
      </w:r>
      <w:r w:rsidR="00F52DBF">
        <w:rPr>
          <w:rFonts w:ascii="Arial" w:hAnsi="Arial" w:cs="Arial"/>
          <w:sz w:val="20"/>
          <w:szCs w:val="20"/>
        </w:rPr>
        <w:t xml:space="preserve">and improve </w:t>
      </w:r>
      <w:r w:rsidR="00AE395C">
        <w:rPr>
          <w:rFonts w:ascii="Arial" w:hAnsi="Arial" w:cs="Arial"/>
          <w:sz w:val="20"/>
          <w:szCs w:val="20"/>
        </w:rPr>
        <w:t xml:space="preserve">manufacturability </w:t>
      </w:r>
      <w:r w:rsidR="00F52DBF">
        <w:rPr>
          <w:rFonts w:ascii="Arial" w:hAnsi="Arial" w:cs="Arial"/>
          <w:sz w:val="20"/>
          <w:szCs w:val="20"/>
        </w:rPr>
        <w:t xml:space="preserve">of the finished parts. </w:t>
      </w:r>
      <w:r w:rsidR="00AE395C">
        <w:rPr>
          <w:rFonts w:ascii="Arial" w:hAnsi="Arial" w:cs="Arial"/>
          <w:sz w:val="20"/>
          <w:szCs w:val="20"/>
        </w:rPr>
        <w:t xml:space="preserve">Some of the </w:t>
      </w:r>
      <w:r w:rsidR="005A4BBD">
        <w:rPr>
          <w:rFonts w:ascii="Arial" w:hAnsi="Arial" w:cs="Arial"/>
          <w:sz w:val="20"/>
          <w:szCs w:val="20"/>
        </w:rPr>
        <w:t>components</w:t>
      </w:r>
      <w:r w:rsidR="00AE395C">
        <w:rPr>
          <w:rFonts w:ascii="Arial" w:hAnsi="Arial" w:cs="Arial"/>
          <w:sz w:val="20"/>
          <w:szCs w:val="20"/>
        </w:rPr>
        <w:t xml:space="preserve"> are </w:t>
      </w:r>
      <w:r w:rsidR="005A4BBD">
        <w:rPr>
          <w:rFonts w:ascii="Arial" w:hAnsi="Arial" w:cs="Arial"/>
          <w:sz w:val="20"/>
          <w:szCs w:val="20"/>
        </w:rPr>
        <w:t>so</w:t>
      </w:r>
      <w:r w:rsidR="00AE395C">
        <w:rPr>
          <w:rFonts w:ascii="Arial" w:hAnsi="Arial" w:cs="Arial"/>
          <w:sz w:val="20"/>
          <w:szCs w:val="20"/>
        </w:rPr>
        <w:t xml:space="preserve"> </w:t>
      </w:r>
      <w:r w:rsidR="00537D0E">
        <w:rPr>
          <w:rFonts w:ascii="Arial" w:hAnsi="Arial" w:cs="Arial"/>
          <w:sz w:val="20"/>
          <w:szCs w:val="20"/>
        </w:rPr>
        <w:t>intricate</w:t>
      </w:r>
      <w:r w:rsidR="00C06BAB">
        <w:rPr>
          <w:rFonts w:ascii="Arial" w:hAnsi="Arial" w:cs="Arial"/>
          <w:sz w:val="20"/>
          <w:szCs w:val="20"/>
        </w:rPr>
        <w:t xml:space="preserve"> that</w:t>
      </w:r>
      <w:r w:rsidR="00AE395C">
        <w:rPr>
          <w:rFonts w:ascii="Arial" w:hAnsi="Arial" w:cs="Arial"/>
          <w:sz w:val="20"/>
          <w:szCs w:val="20"/>
        </w:rPr>
        <w:t xml:space="preserve"> </w:t>
      </w:r>
      <w:r w:rsidR="00537D0E">
        <w:rPr>
          <w:rFonts w:ascii="Arial" w:hAnsi="Arial" w:cs="Arial"/>
          <w:sz w:val="20"/>
          <w:szCs w:val="20"/>
        </w:rPr>
        <w:t>we</w:t>
      </w:r>
      <w:r w:rsidR="00F52DBF">
        <w:rPr>
          <w:rFonts w:ascii="Arial" w:hAnsi="Arial" w:cs="Arial"/>
          <w:sz w:val="20"/>
          <w:szCs w:val="20"/>
        </w:rPr>
        <w:t xml:space="preserve"> can’t take </w:t>
      </w:r>
      <w:r w:rsidR="00C7045A">
        <w:rPr>
          <w:rFonts w:ascii="Arial" w:hAnsi="Arial" w:cs="Arial"/>
          <w:sz w:val="20"/>
          <w:szCs w:val="20"/>
        </w:rPr>
        <w:t xml:space="preserve">the work </w:t>
      </w:r>
      <w:r w:rsidR="00F52DBF">
        <w:rPr>
          <w:rFonts w:ascii="Arial" w:hAnsi="Arial" w:cs="Arial"/>
          <w:sz w:val="20"/>
          <w:szCs w:val="20"/>
        </w:rPr>
        <w:t>anywhere else.</w:t>
      </w:r>
      <w:r w:rsidR="006275DE">
        <w:rPr>
          <w:rFonts w:ascii="Arial" w:hAnsi="Arial" w:cs="Arial"/>
          <w:sz w:val="20"/>
          <w:szCs w:val="20"/>
        </w:rPr>
        <w:t xml:space="preserve"> I am confident </w:t>
      </w:r>
      <w:r w:rsidR="00C81BCF">
        <w:rPr>
          <w:rFonts w:ascii="Arial" w:hAnsi="Arial" w:cs="Arial"/>
          <w:sz w:val="20"/>
          <w:szCs w:val="20"/>
        </w:rPr>
        <w:t>of</w:t>
      </w:r>
      <w:r w:rsidR="006275DE">
        <w:rPr>
          <w:rFonts w:ascii="Arial" w:hAnsi="Arial" w:cs="Arial"/>
          <w:sz w:val="20"/>
          <w:szCs w:val="20"/>
        </w:rPr>
        <w:t xml:space="preserve"> </w:t>
      </w:r>
      <w:r w:rsidR="005A4BBD">
        <w:rPr>
          <w:rFonts w:ascii="Arial" w:hAnsi="Arial" w:cs="Arial"/>
          <w:sz w:val="20"/>
          <w:szCs w:val="20"/>
        </w:rPr>
        <w:t>DPI’s</w:t>
      </w:r>
      <w:r w:rsidR="006275DE">
        <w:rPr>
          <w:rFonts w:ascii="Arial" w:hAnsi="Arial" w:cs="Arial"/>
          <w:sz w:val="20"/>
          <w:szCs w:val="20"/>
        </w:rPr>
        <w:t xml:space="preserve"> ability to </w:t>
      </w:r>
      <w:r w:rsidR="006275DE" w:rsidRPr="00DC3A51">
        <w:rPr>
          <w:rFonts w:ascii="Arial" w:hAnsi="Arial" w:cs="Arial"/>
          <w:sz w:val="20"/>
          <w:szCs w:val="20"/>
        </w:rPr>
        <w:t>work</w:t>
      </w:r>
      <w:r w:rsidR="006275DE">
        <w:rPr>
          <w:rFonts w:ascii="Arial" w:hAnsi="Arial" w:cs="Arial"/>
          <w:sz w:val="20"/>
          <w:szCs w:val="20"/>
        </w:rPr>
        <w:t xml:space="preserve"> with us for continuous improvement and</w:t>
      </w:r>
      <w:r w:rsidR="00C06BAB">
        <w:rPr>
          <w:rFonts w:ascii="Arial" w:hAnsi="Arial" w:cs="Arial"/>
          <w:sz w:val="20"/>
          <w:szCs w:val="20"/>
        </w:rPr>
        <w:t xml:space="preserve"> </w:t>
      </w:r>
      <w:r w:rsidR="00E739DF">
        <w:rPr>
          <w:rFonts w:ascii="Arial" w:hAnsi="Arial" w:cs="Arial"/>
          <w:sz w:val="20"/>
          <w:szCs w:val="20"/>
        </w:rPr>
        <w:t xml:space="preserve">to </w:t>
      </w:r>
      <w:r w:rsidR="006275DE">
        <w:rPr>
          <w:rFonts w:ascii="Arial" w:hAnsi="Arial" w:cs="Arial"/>
          <w:sz w:val="20"/>
          <w:szCs w:val="20"/>
        </w:rPr>
        <w:t>meet growing production demand.</w:t>
      </w:r>
      <w:r w:rsidR="00F52DBF">
        <w:rPr>
          <w:rFonts w:ascii="Arial" w:hAnsi="Arial" w:cs="Arial"/>
          <w:sz w:val="20"/>
          <w:szCs w:val="20"/>
        </w:rPr>
        <w:t xml:space="preserve">” </w:t>
      </w:r>
    </w:p>
    <w:p w14:paraId="0C281088" w14:textId="780EDAFD" w:rsidR="00260BBE" w:rsidRDefault="00260BBE" w:rsidP="0021540C">
      <w:pPr>
        <w:shd w:val="clear" w:color="auto" w:fill="FFFFFF" w:themeFill="background1"/>
        <w:spacing w:line="360" w:lineRule="auto"/>
        <w:rPr>
          <w:rFonts w:ascii="Arial" w:hAnsi="Arial" w:cs="Arial"/>
          <w:sz w:val="20"/>
          <w:szCs w:val="20"/>
        </w:rPr>
      </w:pPr>
    </w:p>
    <w:p w14:paraId="5DB7F616" w14:textId="77777777" w:rsidR="0021540C" w:rsidRDefault="00537D0E" w:rsidP="0021540C">
      <w:pPr>
        <w:shd w:val="clear" w:color="auto" w:fill="FFFFFF" w:themeFill="background1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proofErr w:type="spellStart"/>
      <w:r>
        <w:rPr>
          <w:rFonts w:ascii="Arial" w:hAnsi="Arial" w:cs="Arial"/>
          <w:sz w:val="20"/>
          <w:szCs w:val="20"/>
        </w:rPr>
        <w:t>PoNS</w:t>
      </w:r>
      <w:proofErr w:type="spellEnd"/>
      <w:r>
        <w:rPr>
          <w:rFonts w:ascii="Arial" w:hAnsi="Arial" w:cs="Arial"/>
          <w:sz w:val="20"/>
          <w:szCs w:val="20"/>
        </w:rPr>
        <w:t xml:space="preserve"> device consists of a neckpiece with a controller, information display and function buttons. The mouthpiece has a flat surface</w:t>
      </w:r>
      <w:r w:rsidR="001D46FA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with gold-plated electrodes</w:t>
      </w:r>
      <w:r w:rsidR="001D46FA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that attaches to the controller by a cord. </w:t>
      </w:r>
      <w:r w:rsidR="00E739DF">
        <w:rPr>
          <w:rFonts w:ascii="Arial" w:hAnsi="Arial" w:cs="Arial"/>
          <w:sz w:val="20"/>
          <w:szCs w:val="20"/>
        </w:rPr>
        <w:t>F</w:t>
      </w:r>
      <w:r w:rsidR="00260BBE">
        <w:rPr>
          <w:rFonts w:ascii="Arial" w:hAnsi="Arial" w:cs="Arial"/>
          <w:sz w:val="20"/>
          <w:szCs w:val="20"/>
        </w:rPr>
        <w:t xml:space="preserve">our </w:t>
      </w:r>
      <w:proofErr w:type="spellStart"/>
      <w:r w:rsidR="00E739DF">
        <w:rPr>
          <w:rFonts w:ascii="Arial" w:hAnsi="Arial" w:cs="Arial"/>
          <w:sz w:val="20"/>
          <w:szCs w:val="20"/>
        </w:rPr>
        <w:t>PoNS</w:t>
      </w:r>
      <w:proofErr w:type="spellEnd"/>
      <w:r w:rsidR="00E739D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plastic </w:t>
      </w:r>
      <w:r w:rsidR="00260BBE">
        <w:rPr>
          <w:rFonts w:ascii="Arial" w:hAnsi="Arial" w:cs="Arial"/>
          <w:sz w:val="20"/>
          <w:szCs w:val="20"/>
        </w:rPr>
        <w:t xml:space="preserve">parts </w:t>
      </w:r>
      <w:r w:rsidR="00E739DF">
        <w:rPr>
          <w:rFonts w:ascii="Arial" w:hAnsi="Arial" w:cs="Arial"/>
          <w:sz w:val="20"/>
          <w:szCs w:val="20"/>
        </w:rPr>
        <w:t>are manufactured at DPI</w:t>
      </w:r>
      <w:r w:rsidR="00260BBE">
        <w:rPr>
          <w:rFonts w:ascii="Arial" w:hAnsi="Arial" w:cs="Arial"/>
          <w:sz w:val="20"/>
          <w:szCs w:val="20"/>
        </w:rPr>
        <w:t>.</w:t>
      </w:r>
      <w:r w:rsidR="00E739DF">
        <w:rPr>
          <w:rFonts w:ascii="Arial" w:hAnsi="Arial" w:cs="Arial"/>
          <w:sz w:val="20"/>
          <w:szCs w:val="20"/>
        </w:rPr>
        <w:t xml:space="preserve"> In addition to the tolerance complexities of the mouthpiece components, one of the </w:t>
      </w:r>
      <w:proofErr w:type="spellStart"/>
      <w:r w:rsidR="00E739DF">
        <w:rPr>
          <w:rFonts w:ascii="Arial" w:hAnsi="Arial" w:cs="Arial"/>
          <w:sz w:val="20"/>
          <w:szCs w:val="20"/>
        </w:rPr>
        <w:t>PoNS</w:t>
      </w:r>
      <w:proofErr w:type="spellEnd"/>
      <w:r w:rsidR="00E739DF">
        <w:rPr>
          <w:rFonts w:ascii="Arial" w:hAnsi="Arial" w:cs="Arial"/>
          <w:sz w:val="20"/>
          <w:szCs w:val="20"/>
        </w:rPr>
        <w:t xml:space="preserve"> parts </w:t>
      </w:r>
      <w:r>
        <w:rPr>
          <w:rFonts w:ascii="Arial" w:hAnsi="Arial" w:cs="Arial"/>
          <w:sz w:val="20"/>
          <w:szCs w:val="20"/>
        </w:rPr>
        <w:t xml:space="preserve">is </w:t>
      </w:r>
      <w:proofErr w:type="spellStart"/>
      <w:r w:rsidR="00E739DF">
        <w:rPr>
          <w:rFonts w:ascii="Arial" w:hAnsi="Arial" w:cs="Arial"/>
          <w:sz w:val="20"/>
          <w:szCs w:val="20"/>
        </w:rPr>
        <w:t>overmolded</w:t>
      </w:r>
      <w:proofErr w:type="spellEnd"/>
      <w:r w:rsidR="00E739DF">
        <w:rPr>
          <w:rFonts w:ascii="Arial" w:hAnsi="Arial" w:cs="Arial"/>
          <w:sz w:val="20"/>
          <w:szCs w:val="20"/>
        </w:rPr>
        <w:t xml:space="preserve"> twice</w:t>
      </w:r>
      <w:r w:rsidR="00C1495F">
        <w:rPr>
          <w:rFonts w:ascii="Arial" w:hAnsi="Arial" w:cs="Arial"/>
          <w:sz w:val="20"/>
          <w:szCs w:val="20"/>
        </w:rPr>
        <w:t>, an advanced manufacturing process</w:t>
      </w:r>
      <w:r w:rsidR="00E739DF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6DB2570" w14:textId="77777777" w:rsidR="0021540C" w:rsidRDefault="0021540C" w:rsidP="0021540C">
      <w:pPr>
        <w:shd w:val="clear" w:color="auto" w:fill="FFFFFF" w:themeFill="background1"/>
        <w:spacing w:line="360" w:lineRule="auto"/>
        <w:rPr>
          <w:rFonts w:ascii="Arial" w:hAnsi="Arial" w:cs="Arial"/>
          <w:sz w:val="20"/>
          <w:szCs w:val="20"/>
        </w:rPr>
      </w:pPr>
    </w:p>
    <w:p w14:paraId="29E68A99" w14:textId="75688C4C" w:rsidR="006275DE" w:rsidRDefault="006275DE" w:rsidP="0021540C">
      <w:pPr>
        <w:shd w:val="clear" w:color="auto" w:fill="FFFFFF" w:themeFill="background1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“</w:t>
      </w:r>
      <w:r w:rsidR="006D395B">
        <w:rPr>
          <w:rFonts w:ascii="Arial" w:hAnsi="Arial" w:cs="Arial"/>
          <w:sz w:val="20"/>
          <w:szCs w:val="20"/>
        </w:rPr>
        <w:t xml:space="preserve">Having a great collaborative team has been critical to solving the manufacturing challenges for </w:t>
      </w:r>
      <w:proofErr w:type="spellStart"/>
      <w:r w:rsidR="006D395B">
        <w:rPr>
          <w:rFonts w:ascii="Arial" w:hAnsi="Arial" w:cs="Arial"/>
          <w:sz w:val="20"/>
          <w:szCs w:val="20"/>
        </w:rPr>
        <w:t>PoNS</w:t>
      </w:r>
      <w:proofErr w:type="spellEnd"/>
      <w:r w:rsidR="006D395B">
        <w:rPr>
          <w:rFonts w:ascii="Arial" w:hAnsi="Arial" w:cs="Arial"/>
          <w:sz w:val="20"/>
          <w:szCs w:val="20"/>
        </w:rPr>
        <w:t>,” says Bart Bills</w:t>
      </w:r>
      <w:r w:rsidR="00C06BAB">
        <w:rPr>
          <w:rFonts w:ascii="Arial" w:hAnsi="Arial" w:cs="Arial"/>
          <w:sz w:val="20"/>
          <w:szCs w:val="20"/>
        </w:rPr>
        <w:t>,</w:t>
      </w:r>
      <w:r w:rsidR="006D395B">
        <w:rPr>
          <w:rFonts w:ascii="Arial" w:hAnsi="Arial" w:cs="Arial"/>
          <w:sz w:val="20"/>
          <w:szCs w:val="20"/>
        </w:rPr>
        <w:t xml:space="preserve"> program manager/planner </w:t>
      </w:r>
      <w:r w:rsidR="00B8443D">
        <w:rPr>
          <w:rFonts w:ascii="Arial" w:hAnsi="Arial" w:cs="Arial"/>
          <w:sz w:val="20"/>
          <w:szCs w:val="20"/>
        </w:rPr>
        <w:t xml:space="preserve">at </w:t>
      </w:r>
      <w:proofErr w:type="spellStart"/>
      <w:r w:rsidR="006D395B">
        <w:rPr>
          <w:rFonts w:ascii="Arial" w:hAnsi="Arial" w:cs="Arial"/>
          <w:sz w:val="20"/>
          <w:szCs w:val="20"/>
        </w:rPr>
        <w:t>Keytro</w:t>
      </w:r>
      <w:r w:rsidR="00AE395C">
        <w:rPr>
          <w:rFonts w:ascii="Arial" w:hAnsi="Arial" w:cs="Arial"/>
          <w:sz w:val="20"/>
          <w:szCs w:val="20"/>
        </w:rPr>
        <w:t>n</w:t>
      </w:r>
      <w:r w:rsidR="006D395B">
        <w:rPr>
          <w:rFonts w:ascii="Arial" w:hAnsi="Arial" w:cs="Arial"/>
          <w:sz w:val="20"/>
          <w:szCs w:val="20"/>
        </w:rPr>
        <w:t>ic</w:t>
      </w:r>
      <w:proofErr w:type="spellEnd"/>
      <w:r w:rsidR="006D395B">
        <w:rPr>
          <w:rFonts w:ascii="Arial" w:hAnsi="Arial" w:cs="Arial"/>
          <w:sz w:val="20"/>
          <w:szCs w:val="20"/>
        </w:rPr>
        <w:t>. “</w:t>
      </w:r>
      <w:r w:rsidR="00D472FE">
        <w:rPr>
          <w:rFonts w:ascii="Arial" w:hAnsi="Arial" w:cs="Arial"/>
          <w:sz w:val="20"/>
          <w:szCs w:val="20"/>
        </w:rPr>
        <w:t xml:space="preserve">In addition to improving the manufacturability of the parts, DPI has made modifications to reduce scrap. </w:t>
      </w:r>
      <w:proofErr w:type="spellStart"/>
      <w:r w:rsidR="00C06BAB">
        <w:rPr>
          <w:rFonts w:ascii="Arial" w:hAnsi="Arial" w:cs="Arial"/>
          <w:sz w:val="20"/>
          <w:szCs w:val="20"/>
        </w:rPr>
        <w:t>PoNS</w:t>
      </w:r>
      <w:proofErr w:type="spellEnd"/>
      <w:r w:rsidR="00C06BAB">
        <w:rPr>
          <w:rFonts w:ascii="Arial" w:hAnsi="Arial" w:cs="Arial"/>
          <w:sz w:val="20"/>
          <w:szCs w:val="20"/>
        </w:rPr>
        <w:t xml:space="preserve"> </w:t>
      </w:r>
      <w:r w:rsidR="00D472FE">
        <w:rPr>
          <w:rFonts w:ascii="Arial" w:hAnsi="Arial" w:cs="Arial"/>
          <w:sz w:val="20"/>
          <w:szCs w:val="20"/>
        </w:rPr>
        <w:t>is such a life-changing product</w:t>
      </w:r>
      <w:r w:rsidR="00AE395C">
        <w:rPr>
          <w:rFonts w:ascii="Arial" w:hAnsi="Arial" w:cs="Arial"/>
          <w:sz w:val="20"/>
          <w:szCs w:val="20"/>
        </w:rPr>
        <w:t xml:space="preserve">, that </w:t>
      </w:r>
      <w:r w:rsidR="00D472FE">
        <w:rPr>
          <w:rFonts w:ascii="Arial" w:hAnsi="Arial" w:cs="Arial"/>
          <w:sz w:val="20"/>
          <w:szCs w:val="20"/>
        </w:rPr>
        <w:t xml:space="preserve">everyone </w:t>
      </w:r>
      <w:r w:rsidR="00AE395C">
        <w:rPr>
          <w:rFonts w:ascii="Arial" w:hAnsi="Arial" w:cs="Arial"/>
          <w:sz w:val="20"/>
          <w:szCs w:val="20"/>
        </w:rPr>
        <w:t xml:space="preserve">on the team </w:t>
      </w:r>
      <w:r w:rsidR="00D472FE">
        <w:rPr>
          <w:rFonts w:ascii="Arial" w:hAnsi="Arial" w:cs="Arial"/>
          <w:sz w:val="20"/>
          <w:szCs w:val="20"/>
        </w:rPr>
        <w:t xml:space="preserve">wants to see it succeed </w:t>
      </w:r>
      <w:r w:rsidR="00AE395C">
        <w:rPr>
          <w:rFonts w:ascii="Arial" w:hAnsi="Arial" w:cs="Arial"/>
          <w:sz w:val="20"/>
          <w:szCs w:val="20"/>
        </w:rPr>
        <w:t>and benefit</w:t>
      </w:r>
      <w:r w:rsidR="00D472FE">
        <w:rPr>
          <w:rFonts w:ascii="Arial" w:hAnsi="Arial" w:cs="Arial"/>
          <w:sz w:val="20"/>
          <w:szCs w:val="20"/>
        </w:rPr>
        <w:t xml:space="preserve"> people throughout the world.” 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4829A31" w14:textId="616232EC" w:rsidR="00C1495F" w:rsidRDefault="00C1495F" w:rsidP="0021540C">
      <w:pPr>
        <w:shd w:val="clear" w:color="auto" w:fill="FFFFFF" w:themeFill="background1"/>
        <w:spacing w:line="360" w:lineRule="auto"/>
        <w:rPr>
          <w:rFonts w:ascii="Arial" w:hAnsi="Arial" w:cs="Arial"/>
          <w:sz w:val="20"/>
          <w:szCs w:val="20"/>
        </w:rPr>
      </w:pPr>
    </w:p>
    <w:p w14:paraId="0F4881DF" w14:textId="1B306776" w:rsidR="00C1495F" w:rsidRDefault="00C1495F" w:rsidP="0021540C">
      <w:pPr>
        <w:shd w:val="clear" w:color="auto" w:fill="FFFFFF" w:themeFill="background1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For more information about DPI’s capabilities or to request a quote, visit </w:t>
      </w:r>
      <w:hyperlink r:id="rId15" w:history="1">
        <w:r w:rsidRPr="00C0649E">
          <w:rPr>
            <w:rStyle w:val="Hyperlink"/>
            <w:rFonts w:ascii="Arial" w:hAnsi="Arial" w:cs="Arial"/>
            <w:color w:val="auto"/>
            <w:sz w:val="20"/>
            <w:szCs w:val="20"/>
          </w:rPr>
          <w:t>divplast.com</w:t>
        </w:r>
      </w:hyperlink>
      <w:r>
        <w:rPr>
          <w:rFonts w:ascii="Arial" w:hAnsi="Arial" w:cs="Arial"/>
          <w:sz w:val="20"/>
          <w:szCs w:val="20"/>
        </w:rPr>
        <w:t xml:space="preserve"> or call +1 763.424.2525.</w:t>
      </w:r>
    </w:p>
    <w:p w14:paraId="68BD287A" w14:textId="3BC6ADC2" w:rsidR="00F15D90" w:rsidRDefault="00F15D90" w:rsidP="0021540C">
      <w:pPr>
        <w:shd w:val="clear" w:color="auto" w:fill="FFFFFF" w:themeFill="background1"/>
        <w:spacing w:line="360" w:lineRule="auto"/>
        <w:rPr>
          <w:rFonts w:ascii="Arial" w:hAnsi="Arial" w:cs="Arial"/>
          <w:sz w:val="20"/>
          <w:szCs w:val="20"/>
        </w:rPr>
      </w:pPr>
    </w:p>
    <w:p w14:paraId="5004B25C" w14:textId="57AE461D" w:rsidR="00F15D90" w:rsidRDefault="00F15D90" w:rsidP="0021540C">
      <w:pPr>
        <w:shd w:val="clear" w:color="auto" w:fill="FFFFFF" w:themeFill="background1"/>
        <w:spacing w:line="36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 w:rsidRPr="0046502C">
        <w:rPr>
          <w:rFonts w:ascii="Arial" w:hAnsi="Arial" w:cs="Arial"/>
          <w:b/>
          <w:bCs/>
          <w:sz w:val="20"/>
          <w:szCs w:val="20"/>
        </w:rPr>
        <w:t>PoNS</w:t>
      </w:r>
      <w:proofErr w:type="spellEnd"/>
      <w:r w:rsidRPr="0046502C">
        <w:rPr>
          <w:rFonts w:ascii="Arial" w:hAnsi="Arial" w:cs="Arial"/>
          <w:b/>
          <w:bCs/>
          <w:sz w:val="20"/>
          <w:szCs w:val="20"/>
        </w:rPr>
        <w:t xml:space="preserve"> Medical Device</w:t>
      </w:r>
    </w:p>
    <w:p w14:paraId="7D4B581B" w14:textId="632CA59F" w:rsidR="00E07845" w:rsidRDefault="00DC3A51" w:rsidP="0021540C">
      <w:pPr>
        <w:autoSpaceDE w:val="0"/>
        <w:autoSpaceDN w:val="0"/>
        <w:spacing w:line="360" w:lineRule="auto"/>
        <w:rPr>
          <w:rFonts w:ascii="Arial" w:hAnsi="Arial" w:cs="Arial"/>
          <w:sz w:val="20"/>
          <w:szCs w:val="20"/>
        </w:rPr>
      </w:pPr>
      <w:r w:rsidRPr="007A62E9">
        <w:rPr>
          <w:rFonts w:ascii="Arial" w:hAnsi="Arial" w:cs="Arial"/>
          <w:sz w:val="20"/>
          <w:szCs w:val="20"/>
        </w:rPr>
        <w:t>The Portable Neuromodulation Stimulator (</w:t>
      </w:r>
      <w:proofErr w:type="spellStart"/>
      <w:r w:rsidRPr="007A62E9">
        <w:rPr>
          <w:rFonts w:ascii="Arial" w:hAnsi="Arial" w:cs="Arial"/>
          <w:sz w:val="20"/>
          <w:szCs w:val="20"/>
        </w:rPr>
        <w:t>PoNS</w:t>
      </w:r>
      <w:proofErr w:type="spellEnd"/>
      <w:r w:rsidRPr="007A62E9">
        <w:rPr>
          <w:rFonts w:ascii="Arial" w:hAnsi="Arial" w:cs="Arial"/>
          <w:sz w:val="20"/>
          <w:szCs w:val="20"/>
        </w:rPr>
        <w:t xml:space="preserve">) is an innovative nonsurgical device, inclusive of a controller and mouthpiece, which delivers electrical stimulation to the surface of the tongue to provide treatment of gait deficit. The </w:t>
      </w:r>
      <w:proofErr w:type="spellStart"/>
      <w:r w:rsidRPr="007A62E9">
        <w:rPr>
          <w:rFonts w:ascii="Arial" w:hAnsi="Arial" w:cs="Arial"/>
          <w:sz w:val="20"/>
          <w:szCs w:val="20"/>
        </w:rPr>
        <w:t>PoNS</w:t>
      </w:r>
      <w:proofErr w:type="spellEnd"/>
      <w:r w:rsidRPr="007A62E9">
        <w:rPr>
          <w:rFonts w:ascii="Arial" w:hAnsi="Arial" w:cs="Arial"/>
          <w:sz w:val="20"/>
          <w:szCs w:val="20"/>
        </w:rPr>
        <w:t xml:space="preserve"> device is indicated for use in the United States as a short-term treatment of gait deficit due to mild</w:t>
      </w:r>
      <w:r w:rsidR="003E1303">
        <w:rPr>
          <w:rFonts w:ascii="Arial" w:hAnsi="Arial" w:cs="Arial"/>
          <w:sz w:val="20"/>
          <w:szCs w:val="20"/>
        </w:rPr>
        <w:t xml:space="preserve"> </w:t>
      </w:r>
      <w:r w:rsidRPr="007A62E9">
        <w:rPr>
          <w:rFonts w:ascii="Arial" w:hAnsi="Arial" w:cs="Arial"/>
          <w:sz w:val="20"/>
          <w:szCs w:val="20"/>
        </w:rPr>
        <w:t>to</w:t>
      </w:r>
      <w:r w:rsidR="003E1303">
        <w:rPr>
          <w:rFonts w:ascii="Arial" w:hAnsi="Arial" w:cs="Arial"/>
          <w:sz w:val="20"/>
          <w:szCs w:val="20"/>
        </w:rPr>
        <w:t xml:space="preserve"> </w:t>
      </w:r>
      <w:r w:rsidRPr="007A62E9">
        <w:rPr>
          <w:rFonts w:ascii="Arial" w:hAnsi="Arial" w:cs="Arial"/>
          <w:sz w:val="20"/>
          <w:szCs w:val="20"/>
        </w:rPr>
        <w:t>moderate symptoms from multiple sclerosis (MS) and is to be used as an adjunct to a supervised therapeutic exercise program in patients 22 years of age and over by prescription only. It is authorized for sale in Canada for two indications:</w:t>
      </w:r>
    </w:p>
    <w:p w14:paraId="221ED29D" w14:textId="2001491D" w:rsidR="00E07845" w:rsidRDefault="00E07845" w:rsidP="0021540C">
      <w:pPr>
        <w:pStyle w:val="ListParagraph"/>
        <w:numPr>
          <w:ilvl w:val="0"/>
          <w:numId w:val="36"/>
        </w:numPr>
        <w:autoSpaceDE w:val="0"/>
        <w:autoSpaceDN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DC3A51" w:rsidRPr="003038CA">
        <w:rPr>
          <w:rFonts w:ascii="Arial" w:hAnsi="Arial" w:cs="Arial"/>
          <w:sz w:val="20"/>
          <w:szCs w:val="20"/>
        </w:rPr>
        <w:t xml:space="preserve">s a </w:t>
      </w:r>
      <w:r w:rsidRPr="003038CA">
        <w:rPr>
          <w:rFonts w:ascii="Arial" w:hAnsi="Arial" w:cs="Arial"/>
          <w:sz w:val="20"/>
          <w:szCs w:val="20"/>
        </w:rPr>
        <w:t>short</w:t>
      </w:r>
      <w:r>
        <w:rPr>
          <w:rFonts w:ascii="Arial" w:hAnsi="Arial" w:cs="Arial"/>
          <w:sz w:val="20"/>
          <w:szCs w:val="20"/>
        </w:rPr>
        <w:t>-</w:t>
      </w:r>
      <w:r w:rsidR="00DC3A51" w:rsidRPr="003038CA">
        <w:rPr>
          <w:rFonts w:ascii="Arial" w:hAnsi="Arial" w:cs="Arial"/>
          <w:sz w:val="20"/>
          <w:szCs w:val="20"/>
        </w:rPr>
        <w:t>term treatment (14 weeks) of chronic balance deficit due to mild</w:t>
      </w:r>
      <w:r w:rsidR="003E1303">
        <w:rPr>
          <w:rFonts w:ascii="Arial" w:hAnsi="Arial" w:cs="Arial"/>
          <w:sz w:val="20"/>
          <w:szCs w:val="20"/>
        </w:rPr>
        <w:t xml:space="preserve"> </w:t>
      </w:r>
      <w:r w:rsidR="00DC3A51" w:rsidRPr="003038CA">
        <w:rPr>
          <w:rFonts w:ascii="Arial" w:hAnsi="Arial" w:cs="Arial"/>
          <w:sz w:val="20"/>
          <w:szCs w:val="20"/>
        </w:rPr>
        <w:t>to</w:t>
      </w:r>
      <w:r w:rsidR="003E1303">
        <w:rPr>
          <w:rFonts w:ascii="Arial" w:hAnsi="Arial" w:cs="Arial"/>
          <w:sz w:val="20"/>
          <w:szCs w:val="20"/>
        </w:rPr>
        <w:t xml:space="preserve"> </w:t>
      </w:r>
      <w:r w:rsidR="00DC3A51" w:rsidRPr="003038CA">
        <w:rPr>
          <w:rFonts w:ascii="Arial" w:hAnsi="Arial" w:cs="Arial"/>
          <w:sz w:val="20"/>
          <w:szCs w:val="20"/>
        </w:rPr>
        <w:t>moderate traumatic brain injury (</w:t>
      </w:r>
      <w:proofErr w:type="spellStart"/>
      <w:r w:rsidR="00DC3A51" w:rsidRPr="003038CA">
        <w:rPr>
          <w:rFonts w:ascii="Arial" w:hAnsi="Arial" w:cs="Arial"/>
          <w:sz w:val="20"/>
          <w:szCs w:val="20"/>
        </w:rPr>
        <w:t>mmTBI</w:t>
      </w:r>
      <w:proofErr w:type="spellEnd"/>
      <w:r w:rsidR="00DC3A51" w:rsidRPr="003038CA">
        <w:rPr>
          <w:rFonts w:ascii="Arial" w:hAnsi="Arial" w:cs="Arial"/>
          <w:sz w:val="20"/>
          <w:szCs w:val="20"/>
        </w:rPr>
        <w:t>) and is to be used in conjunction with physical therapy</w:t>
      </w:r>
      <w:r>
        <w:rPr>
          <w:rFonts w:ascii="Arial" w:hAnsi="Arial" w:cs="Arial"/>
          <w:sz w:val="20"/>
          <w:szCs w:val="20"/>
        </w:rPr>
        <w:t>.</w:t>
      </w:r>
    </w:p>
    <w:p w14:paraId="0DB25B22" w14:textId="0C006938" w:rsidR="00E07845" w:rsidRDefault="00E07845" w:rsidP="0021540C">
      <w:pPr>
        <w:pStyle w:val="ListParagraph"/>
        <w:numPr>
          <w:ilvl w:val="0"/>
          <w:numId w:val="36"/>
        </w:numPr>
        <w:autoSpaceDE w:val="0"/>
        <w:autoSpaceDN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DC3A51" w:rsidRPr="003038CA">
        <w:rPr>
          <w:rFonts w:ascii="Arial" w:hAnsi="Arial" w:cs="Arial"/>
          <w:sz w:val="20"/>
          <w:szCs w:val="20"/>
        </w:rPr>
        <w:t xml:space="preserve">s a </w:t>
      </w:r>
      <w:r w:rsidRPr="003038CA">
        <w:rPr>
          <w:rFonts w:ascii="Arial" w:hAnsi="Arial" w:cs="Arial"/>
          <w:sz w:val="20"/>
          <w:szCs w:val="20"/>
        </w:rPr>
        <w:t>short</w:t>
      </w:r>
      <w:r>
        <w:rPr>
          <w:rFonts w:ascii="Arial" w:hAnsi="Arial" w:cs="Arial"/>
          <w:sz w:val="20"/>
          <w:szCs w:val="20"/>
        </w:rPr>
        <w:t>-</w:t>
      </w:r>
      <w:r w:rsidR="00DC3A51" w:rsidRPr="003038CA">
        <w:rPr>
          <w:rFonts w:ascii="Arial" w:hAnsi="Arial" w:cs="Arial"/>
          <w:sz w:val="20"/>
          <w:szCs w:val="20"/>
        </w:rPr>
        <w:t>term treatment (14 weeks) of gait deficit due to mild and moderate symptoms from MS and is to be used in conjunction with physical therapy.</w:t>
      </w:r>
      <w:r w:rsidR="0046502C" w:rsidRPr="003038CA">
        <w:rPr>
          <w:rFonts w:ascii="Arial" w:hAnsi="Arial" w:cs="Arial"/>
          <w:sz w:val="20"/>
          <w:szCs w:val="20"/>
        </w:rPr>
        <w:t xml:space="preserve"> </w:t>
      </w:r>
    </w:p>
    <w:p w14:paraId="07DE5C4F" w14:textId="460280BF" w:rsidR="0046502C" w:rsidRPr="003038CA" w:rsidRDefault="00E07845" w:rsidP="0021540C">
      <w:pPr>
        <w:autoSpaceDE w:val="0"/>
        <w:autoSpaceDN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Additionally, </w:t>
      </w:r>
      <w:proofErr w:type="spellStart"/>
      <w:r w:rsidR="0046502C" w:rsidRPr="003038CA">
        <w:rPr>
          <w:rFonts w:ascii="Arial" w:hAnsi="Arial" w:cs="Arial"/>
          <w:sz w:val="20"/>
          <w:szCs w:val="20"/>
        </w:rPr>
        <w:t>PoNS</w:t>
      </w:r>
      <w:proofErr w:type="spellEnd"/>
      <w:r w:rsidR="0046502C" w:rsidRPr="003038CA">
        <w:rPr>
          <w:rFonts w:ascii="Arial" w:hAnsi="Arial" w:cs="Arial"/>
          <w:sz w:val="20"/>
          <w:szCs w:val="20"/>
        </w:rPr>
        <w:t xml:space="preserve"> is authorized in Australia as a </w:t>
      </w:r>
      <w:proofErr w:type="spellStart"/>
      <w:r w:rsidR="0046502C" w:rsidRPr="003038CA">
        <w:rPr>
          <w:rFonts w:ascii="Arial" w:hAnsi="Arial" w:cs="Arial"/>
          <w:sz w:val="20"/>
          <w:szCs w:val="20"/>
        </w:rPr>
        <w:t>nonimplantable</w:t>
      </w:r>
      <w:proofErr w:type="spellEnd"/>
      <w:r w:rsidR="0046502C" w:rsidRPr="003038CA">
        <w:rPr>
          <w:rFonts w:ascii="Arial" w:hAnsi="Arial" w:cs="Arial"/>
          <w:sz w:val="20"/>
          <w:szCs w:val="20"/>
        </w:rPr>
        <w:t xml:space="preserve"> neurostimulator intended for short</w:t>
      </w:r>
      <w:r>
        <w:rPr>
          <w:rFonts w:ascii="Arial" w:hAnsi="Arial" w:cs="Arial"/>
          <w:sz w:val="20"/>
          <w:szCs w:val="20"/>
        </w:rPr>
        <w:t>-</w:t>
      </w:r>
      <w:r w:rsidR="0046502C" w:rsidRPr="003038CA">
        <w:rPr>
          <w:rFonts w:ascii="Arial" w:hAnsi="Arial" w:cs="Arial"/>
          <w:sz w:val="20"/>
          <w:szCs w:val="20"/>
        </w:rPr>
        <w:t>term use by health</w:t>
      </w:r>
      <w:r w:rsidR="00B855FE">
        <w:rPr>
          <w:rFonts w:ascii="Arial" w:hAnsi="Arial" w:cs="Arial"/>
          <w:sz w:val="20"/>
          <w:szCs w:val="20"/>
        </w:rPr>
        <w:t xml:space="preserve"> </w:t>
      </w:r>
      <w:r w:rsidR="0046502C" w:rsidRPr="003038CA">
        <w:rPr>
          <w:rFonts w:ascii="Arial" w:hAnsi="Arial" w:cs="Arial"/>
          <w:sz w:val="20"/>
          <w:szCs w:val="20"/>
        </w:rPr>
        <w:t>care professionals as an adjunct to a therapeutic exercise program to improve balance and gait.</w:t>
      </w:r>
      <w:r>
        <w:rPr>
          <w:rFonts w:ascii="Arial" w:hAnsi="Arial" w:cs="Arial"/>
          <w:sz w:val="20"/>
          <w:szCs w:val="20"/>
        </w:rPr>
        <w:t xml:space="preserve"> It</w:t>
      </w:r>
      <w:r w:rsidR="0046502C" w:rsidRPr="003038CA">
        <w:rPr>
          <w:rFonts w:ascii="Arial" w:hAnsi="Arial" w:cs="Arial"/>
          <w:sz w:val="20"/>
          <w:szCs w:val="20"/>
        </w:rPr>
        <w:t xml:space="preserve"> is not intended to be used alone without an exercise program.</w:t>
      </w:r>
    </w:p>
    <w:p w14:paraId="31AB766F" w14:textId="7887E517" w:rsidR="00DC3A51" w:rsidRDefault="00DC3A51" w:rsidP="0021540C">
      <w:pPr>
        <w:pStyle w:val="Body"/>
        <w:shd w:val="clear" w:color="auto" w:fill="FFFFFF" w:themeFill="background1"/>
        <w:spacing w:line="360" w:lineRule="auto"/>
        <w:jc w:val="both"/>
        <w:rPr>
          <w:rFonts w:ascii="Times New Roman" w:eastAsia="Times New Roman" w:hAnsi="Times New Roman" w:cs="Times New Roman"/>
          <w:sz w:val="22"/>
        </w:rPr>
      </w:pPr>
    </w:p>
    <w:p w14:paraId="6457620E" w14:textId="77777777" w:rsidR="0021540C" w:rsidRDefault="0021540C" w:rsidP="0021540C">
      <w:pPr>
        <w:shd w:val="clear" w:color="auto" w:fill="FFFFFF" w:themeFill="background1"/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14:paraId="6C2CB822" w14:textId="2DB06D21" w:rsidR="00384B1F" w:rsidRDefault="00384B1F" w:rsidP="0021540C">
      <w:pPr>
        <w:shd w:val="clear" w:color="auto" w:fill="FFFFFF" w:themeFill="background1"/>
        <w:spacing w:line="36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Multiple Sclerosis (MS)</w:t>
      </w:r>
    </w:p>
    <w:p w14:paraId="6D61B6E9" w14:textId="7909BB52" w:rsidR="006D395B" w:rsidRDefault="00384B1F" w:rsidP="0021540C">
      <w:pPr>
        <w:autoSpaceDE w:val="0"/>
        <w:autoSpaceDN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According to recent findings from a National M</w:t>
      </w:r>
      <w:r w:rsidR="00F95912">
        <w:rPr>
          <w:rFonts w:ascii="Arial" w:hAnsi="Arial" w:cs="Arial"/>
          <w:sz w:val="20"/>
          <w:szCs w:val="20"/>
        </w:rPr>
        <w:t xml:space="preserve">ultiple </w:t>
      </w:r>
      <w:r>
        <w:rPr>
          <w:rFonts w:ascii="Arial" w:hAnsi="Arial" w:cs="Arial"/>
          <w:sz w:val="20"/>
          <w:szCs w:val="20"/>
        </w:rPr>
        <w:t>S</w:t>
      </w:r>
      <w:r w:rsidR="00F95912">
        <w:rPr>
          <w:rFonts w:ascii="Arial" w:hAnsi="Arial" w:cs="Arial"/>
          <w:sz w:val="20"/>
          <w:szCs w:val="20"/>
        </w:rPr>
        <w:t>clerosis</w:t>
      </w:r>
      <w:r>
        <w:rPr>
          <w:rFonts w:ascii="Arial" w:hAnsi="Arial" w:cs="Arial"/>
          <w:sz w:val="20"/>
          <w:szCs w:val="20"/>
        </w:rPr>
        <w:t xml:space="preserve"> </w:t>
      </w:r>
      <w:r w:rsidR="00F95912">
        <w:rPr>
          <w:rFonts w:ascii="Arial" w:hAnsi="Arial" w:cs="Arial"/>
          <w:sz w:val="20"/>
          <w:szCs w:val="20"/>
        </w:rPr>
        <w:t xml:space="preserve">Society </w:t>
      </w:r>
      <w:r>
        <w:rPr>
          <w:rFonts w:ascii="Arial" w:hAnsi="Arial" w:cs="Arial"/>
          <w:sz w:val="20"/>
          <w:szCs w:val="20"/>
        </w:rPr>
        <w:t xml:space="preserve">study, it is estimated that nearly 2.3 million people </w:t>
      </w:r>
      <w:r w:rsidR="00DA36AF">
        <w:rPr>
          <w:rFonts w:ascii="Arial" w:hAnsi="Arial" w:cs="Arial"/>
          <w:sz w:val="20"/>
          <w:szCs w:val="20"/>
        </w:rPr>
        <w:t xml:space="preserve">worldwide </w:t>
      </w:r>
      <w:r w:rsidR="00D825BD">
        <w:rPr>
          <w:rFonts w:ascii="Arial" w:hAnsi="Arial" w:cs="Arial"/>
          <w:sz w:val="20"/>
          <w:szCs w:val="20"/>
        </w:rPr>
        <w:t xml:space="preserve">are living with </w:t>
      </w:r>
      <w:r>
        <w:rPr>
          <w:rFonts w:ascii="Arial" w:hAnsi="Arial" w:cs="Arial"/>
          <w:sz w:val="20"/>
          <w:szCs w:val="20"/>
        </w:rPr>
        <w:t>MS.</w:t>
      </w:r>
      <w:r w:rsidR="00DA36AF">
        <w:rPr>
          <w:rFonts w:ascii="Arial" w:hAnsi="Arial" w:cs="Arial"/>
          <w:sz w:val="20"/>
          <w:szCs w:val="20"/>
        </w:rPr>
        <w:t xml:space="preserve"> It</w:t>
      </w:r>
      <w:r w:rsidR="00D472FE">
        <w:rPr>
          <w:rFonts w:ascii="Arial" w:hAnsi="Arial" w:cs="Arial"/>
          <w:sz w:val="20"/>
          <w:szCs w:val="20"/>
        </w:rPr>
        <w:t xml:space="preserve"> is a potentially disabling disease of the brain and central nervous system. </w:t>
      </w:r>
      <w:r w:rsidR="00DA36AF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ymptoms differ from person to person and typically have a relapsing-remitting course. </w:t>
      </w:r>
      <w:r w:rsidR="00DA36AF">
        <w:rPr>
          <w:rFonts w:ascii="Arial" w:hAnsi="Arial" w:cs="Arial"/>
          <w:sz w:val="20"/>
          <w:szCs w:val="20"/>
        </w:rPr>
        <w:t xml:space="preserve">MS </w:t>
      </w:r>
      <w:r>
        <w:rPr>
          <w:rFonts w:ascii="Arial" w:hAnsi="Arial" w:cs="Arial"/>
          <w:sz w:val="20"/>
          <w:szCs w:val="20"/>
        </w:rPr>
        <w:t xml:space="preserve">often affects movement, </w:t>
      </w:r>
      <w:r w:rsidR="00DA36AF">
        <w:rPr>
          <w:rFonts w:ascii="Arial" w:hAnsi="Arial" w:cs="Arial"/>
          <w:sz w:val="20"/>
          <w:szCs w:val="20"/>
        </w:rPr>
        <w:t>with</w:t>
      </w:r>
      <w:r>
        <w:rPr>
          <w:rFonts w:ascii="Arial" w:hAnsi="Arial" w:cs="Arial"/>
          <w:sz w:val="20"/>
          <w:szCs w:val="20"/>
        </w:rPr>
        <w:t xml:space="preserve"> weakness in one or more limbs. Worsening of symptoms usually include problems with mobility and gait.</w:t>
      </w:r>
    </w:p>
    <w:p w14:paraId="0FF6FD65" w14:textId="1163D7AC" w:rsidR="00384B1F" w:rsidRDefault="00384B1F" w:rsidP="00271975">
      <w:pPr>
        <w:shd w:val="clear" w:color="auto" w:fill="FFFFFF" w:themeFill="background1"/>
        <w:rPr>
          <w:rFonts w:ascii="Arial" w:hAnsi="Arial" w:cs="Arial"/>
          <w:sz w:val="20"/>
          <w:szCs w:val="20"/>
        </w:rPr>
      </w:pPr>
    </w:p>
    <w:p w14:paraId="190C8565" w14:textId="3E97834C" w:rsidR="00EC57BE" w:rsidRPr="00384B1F" w:rsidRDefault="00EC57BE" w:rsidP="00EC57BE">
      <w:pPr>
        <w:shd w:val="clear" w:color="auto" w:fill="FFFFFF" w:themeFill="background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###</w:t>
      </w:r>
    </w:p>
    <w:p w14:paraId="771D66FD" w14:textId="77777777" w:rsidR="00271975" w:rsidRDefault="00271975" w:rsidP="00271975">
      <w:pPr>
        <w:shd w:val="clear" w:color="auto" w:fill="FFFFFF" w:themeFill="background1"/>
        <w:rPr>
          <w:rFonts w:ascii="Arial" w:hAnsi="Arial" w:cs="Arial"/>
          <w:sz w:val="20"/>
          <w:szCs w:val="20"/>
        </w:rPr>
      </w:pPr>
    </w:p>
    <w:p w14:paraId="50B9D188" w14:textId="31A57C1C" w:rsidR="00D825BD" w:rsidRPr="00D825BD" w:rsidRDefault="00D825BD" w:rsidP="0082629A">
      <w:pPr>
        <w:rPr>
          <w:rFonts w:ascii="Arial" w:hAnsi="Arial" w:cs="Arial"/>
          <w:b/>
          <w:sz w:val="20"/>
          <w:szCs w:val="20"/>
        </w:rPr>
      </w:pPr>
      <w:r w:rsidRPr="0046502C">
        <w:rPr>
          <w:rFonts w:ascii="Arial" w:hAnsi="Arial" w:cs="Arial"/>
          <w:b/>
          <w:sz w:val="20"/>
          <w:szCs w:val="20"/>
        </w:rPr>
        <w:t>Helius Medical Technol</w:t>
      </w:r>
      <w:r w:rsidR="00DA36AF" w:rsidRPr="0046502C">
        <w:rPr>
          <w:rFonts w:ascii="Arial" w:hAnsi="Arial" w:cs="Arial"/>
          <w:b/>
          <w:sz w:val="20"/>
          <w:szCs w:val="20"/>
        </w:rPr>
        <w:t>o</w:t>
      </w:r>
      <w:r w:rsidRPr="0046502C">
        <w:rPr>
          <w:rFonts w:ascii="Arial" w:hAnsi="Arial" w:cs="Arial"/>
          <w:b/>
          <w:sz w:val="20"/>
          <w:szCs w:val="20"/>
        </w:rPr>
        <w:t>gies, Inc.</w:t>
      </w:r>
    </w:p>
    <w:p w14:paraId="212E124C" w14:textId="4CC79194" w:rsidR="00DC3A51" w:rsidRPr="007A62E9" w:rsidRDefault="00DC3A51" w:rsidP="003038CA">
      <w:pPr>
        <w:pStyle w:val="Normal0"/>
        <w:shd w:val="clear" w:color="auto" w:fill="FFFFFF" w:themeFill="background1"/>
        <w:spacing w:line="256" w:lineRule="auto"/>
        <w:rPr>
          <w:rFonts w:ascii="Arial" w:eastAsia="Times New Roman" w:hAnsi="Arial" w:cs="Arial"/>
        </w:rPr>
      </w:pPr>
      <w:r w:rsidRPr="007A62E9">
        <w:rPr>
          <w:rFonts w:ascii="Arial" w:eastAsia="Times New Roman" w:hAnsi="Arial" w:cs="Arial"/>
        </w:rPr>
        <w:t xml:space="preserve">Helius Medical Technologies is a leading neurotech company in the medical device field focused on neurologic deficits using </w:t>
      </w:r>
      <w:proofErr w:type="spellStart"/>
      <w:r w:rsidRPr="007A62E9">
        <w:rPr>
          <w:rFonts w:ascii="Arial" w:eastAsia="Times New Roman" w:hAnsi="Arial" w:cs="Arial"/>
        </w:rPr>
        <w:t>nonimplantable</w:t>
      </w:r>
      <w:proofErr w:type="spellEnd"/>
      <w:r w:rsidRPr="007A62E9">
        <w:rPr>
          <w:rFonts w:ascii="Arial" w:eastAsia="Times New Roman" w:hAnsi="Arial" w:cs="Arial"/>
        </w:rPr>
        <w:t xml:space="preserve"> platform technologies that amplify the brain’s ability to compensate and promote neuroplasticity, aiming to improve the lives of people dealing with neurologic diseases. The </w:t>
      </w:r>
      <w:r w:rsidR="00C11682">
        <w:rPr>
          <w:rFonts w:ascii="Arial" w:eastAsia="Times New Roman" w:hAnsi="Arial" w:cs="Arial"/>
        </w:rPr>
        <w:t>c</w:t>
      </w:r>
      <w:r w:rsidRPr="007A62E9">
        <w:rPr>
          <w:rFonts w:ascii="Arial" w:eastAsia="Times New Roman" w:hAnsi="Arial" w:cs="Arial"/>
        </w:rPr>
        <w:t>ompany’s first commercial product is the Portable Neuromodulation Stimulator (</w:t>
      </w:r>
      <w:proofErr w:type="spellStart"/>
      <w:r w:rsidRPr="007A62E9">
        <w:rPr>
          <w:rFonts w:ascii="Arial" w:eastAsia="Times New Roman" w:hAnsi="Arial" w:cs="Arial"/>
        </w:rPr>
        <w:t>PoNS</w:t>
      </w:r>
      <w:proofErr w:type="spellEnd"/>
      <w:r w:rsidRPr="007A62E9">
        <w:rPr>
          <w:rFonts w:ascii="Arial" w:eastAsia="Times New Roman" w:hAnsi="Arial" w:cs="Arial"/>
        </w:rPr>
        <w:t xml:space="preserve">). For more information, visit </w:t>
      </w:r>
      <w:hyperlink r:id="rId16" w:history="1">
        <w:r w:rsidRPr="007A62E9">
          <w:rPr>
            <w:rFonts w:ascii="Arial" w:eastAsia="Times New Roman" w:hAnsi="Arial" w:cs="Arial"/>
          </w:rPr>
          <w:t>www.heliusmedical.com</w:t>
        </w:r>
      </w:hyperlink>
      <w:r w:rsidRPr="007A62E9">
        <w:rPr>
          <w:rFonts w:ascii="Arial" w:eastAsia="Times New Roman" w:hAnsi="Arial" w:cs="Arial"/>
        </w:rPr>
        <w:t xml:space="preserve">. </w:t>
      </w:r>
    </w:p>
    <w:p w14:paraId="24EE1C16" w14:textId="5DB8452B" w:rsidR="00A80504" w:rsidRDefault="00A80504" w:rsidP="00A80504">
      <w:pPr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04A8A11D" w14:textId="0886E3E0" w:rsidR="00A80504" w:rsidRPr="00A80504" w:rsidRDefault="00A80504" w:rsidP="00A80504">
      <w:pPr>
        <w:rPr>
          <w:rFonts w:ascii="Arial" w:hAnsi="Arial" w:cs="Arial"/>
          <w:b/>
          <w:sz w:val="20"/>
          <w:szCs w:val="20"/>
        </w:rPr>
      </w:pPr>
      <w:proofErr w:type="spellStart"/>
      <w:r w:rsidRPr="00A80504">
        <w:rPr>
          <w:rFonts w:ascii="Arial" w:hAnsi="Arial" w:cs="Arial"/>
          <w:b/>
          <w:sz w:val="20"/>
          <w:szCs w:val="20"/>
        </w:rPr>
        <w:t>Keytronic</w:t>
      </w:r>
      <w:proofErr w:type="spellEnd"/>
      <w:r w:rsidRPr="00A80504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Corporation</w:t>
      </w:r>
    </w:p>
    <w:p w14:paraId="6CCBC1E6" w14:textId="246132AD" w:rsidR="00A80504" w:rsidRPr="007A62E9" w:rsidRDefault="00A80504" w:rsidP="00A80504">
      <w:pPr>
        <w:rPr>
          <w:rFonts w:ascii="Arial" w:hAnsi="Arial" w:cs="Arial"/>
          <w:sz w:val="20"/>
          <w:szCs w:val="20"/>
        </w:rPr>
      </w:pPr>
      <w:proofErr w:type="spellStart"/>
      <w:r w:rsidRPr="007A62E9">
        <w:rPr>
          <w:rFonts w:ascii="Arial" w:hAnsi="Arial" w:cs="Arial"/>
          <w:sz w:val="20"/>
          <w:szCs w:val="20"/>
        </w:rPr>
        <w:t>Keytronic</w:t>
      </w:r>
      <w:proofErr w:type="spellEnd"/>
      <w:r w:rsidRPr="007A62E9">
        <w:rPr>
          <w:rFonts w:ascii="Arial" w:hAnsi="Arial" w:cs="Arial"/>
          <w:sz w:val="20"/>
          <w:szCs w:val="20"/>
        </w:rPr>
        <w:t xml:space="preserve"> is a leading contract manufacturer offering value-added design and manufacturing services from its facilities in the United States, Mexico, China and Vietnam. </w:t>
      </w:r>
      <w:proofErr w:type="spellStart"/>
      <w:r w:rsidRPr="007A62E9">
        <w:rPr>
          <w:rFonts w:ascii="Arial" w:hAnsi="Arial" w:cs="Arial"/>
          <w:sz w:val="20"/>
          <w:szCs w:val="20"/>
        </w:rPr>
        <w:t>Keytronic</w:t>
      </w:r>
      <w:proofErr w:type="spellEnd"/>
      <w:r w:rsidRPr="007A62E9">
        <w:rPr>
          <w:rFonts w:ascii="Arial" w:hAnsi="Arial" w:cs="Arial"/>
          <w:sz w:val="20"/>
          <w:szCs w:val="20"/>
        </w:rPr>
        <w:t xml:space="preserve"> provides its customers full engineering services, materials management, worldwide manufacturing facilities, assembly services, in-house testing and global distribution. Its customers include some of the world’s leading </w:t>
      </w:r>
      <w:r w:rsidR="005F2BD0" w:rsidRPr="007A62E9">
        <w:rPr>
          <w:rFonts w:ascii="Arial" w:hAnsi="Arial" w:cs="Arial"/>
          <w:sz w:val="20"/>
          <w:szCs w:val="20"/>
        </w:rPr>
        <w:t>original-</w:t>
      </w:r>
      <w:r w:rsidRPr="007A62E9">
        <w:rPr>
          <w:rFonts w:ascii="Arial" w:hAnsi="Arial" w:cs="Arial"/>
          <w:sz w:val="20"/>
          <w:szCs w:val="20"/>
        </w:rPr>
        <w:t xml:space="preserve">equipment manufacturers. For more information about </w:t>
      </w:r>
      <w:proofErr w:type="spellStart"/>
      <w:r w:rsidRPr="007A62E9">
        <w:rPr>
          <w:rFonts w:ascii="Arial" w:hAnsi="Arial" w:cs="Arial"/>
          <w:sz w:val="20"/>
          <w:szCs w:val="20"/>
        </w:rPr>
        <w:t>Keytronic</w:t>
      </w:r>
      <w:proofErr w:type="spellEnd"/>
      <w:r w:rsidR="00FD7AAA" w:rsidRPr="007A62E9">
        <w:rPr>
          <w:rFonts w:ascii="Arial" w:hAnsi="Arial" w:cs="Arial"/>
          <w:sz w:val="20"/>
          <w:szCs w:val="20"/>
        </w:rPr>
        <w:t>,</w:t>
      </w:r>
      <w:r w:rsidRPr="007A62E9">
        <w:rPr>
          <w:rFonts w:ascii="Arial" w:hAnsi="Arial" w:cs="Arial"/>
          <w:sz w:val="20"/>
          <w:szCs w:val="20"/>
        </w:rPr>
        <w:t xml:space="preserve"> visit </w:t>
      </w:r>
      <w:hyperlink r:id="rId17" w:history="1">
        <w:r w:rsidRPr="007A62E9">
          <w:rPr>
            <w:rFonts w:ascii="Arial" w:hAnsi="Arial" w:cs="Arial"/>
            <w:sz w:val="20"/>
            <w:szCs w:val="20"/>
          </w:rPr>
          <w:t>keytronic.com</w:t>
        </w:r>
      </w:hyperlink>
      <w:r w:rsidRPr="007A62E9">
        <w:rPr>
          <w:rFonts w:ascii="Arial" w:hAnsi="Arial" w:cs="Arial"/>
          <w:sz w:val="20"/>
          <w:szCs w:val="20"/>
        </w:rPr>
        <w:t>.</w:t>
      </w:r>
    </w:p>
    <w:p w14:paraId="63A81404" w14:textId="77777777" w:rsidR="00A80504" w:rsidRPr="00A80504" w:rsidRDefault="00A80504" w:rsidP="00A80504">
      <w:pPr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554D95A4" w14:textId="7C166DB2" w:rsidR="00FF31DB" w:rsidRPr="00C0649E" w:rsidRDefault="001D562E" w:rsidP="00F81BB1">
      <w:pPr>
        <w:rPr>
          <w:rFonts w:ascii="Arial" w:hAnsi="Arial" w:cs="Arial"/>
          <w:sz w:val="20"/>
          <w:szCs w:val="20"/>
        </w:rPr>
      </w:pPr>
      <w:r w:rsidRPr="00C0649E">
        <w:rPr>
          <w:rFonts w:ascii="Arial" w:hAnsi="Arial" w:cs="Arial"/>
          <w:b/>
          <w:sz w:val="20"/>
          <w:szCs w:val="20"/>
        </w:rPr>
        <w:t>Diversified Plastics, Inc.</w:t>
      </w:r>
      <w:r w:rsidR="0082629A">
        <w:rPr>
          <w:rFonts w:ascii="Arial" w:hAnsi="Arial" w:cs="Arial"/>
          <w:b/>
          <w:sz w:val="20"/>
          <w:szCs w:val="20"/>
        </w:rPr>
        <w:br/>
      </w:r>
      <w:r w:rsidRPr="00C0649E">
        <w:rPr>
          <w:rFonts w:ascii="Arial" w:hAnsi="Arial" w:cs="Arial"/>
          <w:sz w:val="20"/>
          <w:szCs w:val="20"/>
        </w:rPr>
        <w:t xml:space="preserve">Employee-owned Diversified Plastics, Inc. (DPI) is a custom plastic-injection </w:t>
      </w:r>
      <w:proofErr w:type="spellStart"/>
      <w:r w:rsidRPr="00C0649E">
        <w:rPr>
          <w:rFonts w:ascii="Arial" w:hAnsi="Arial" w:cs="Arial"/>
          <w:sz w:val="20"/>
          <w:szCs w:val="20"/>
        </w:rPr>
        <w:t>molder</w:t>
      </w:r>
      <w:proofErr w:type="spellEnd"/>
      <w:r w:rsidRPr="00C0649E">
        <w:rPr>
          <w:rFonts w:ascii="Arial" w:hAnsi="Arial" w:cs="Arial"/>
          <w:sz w:val="20"/>
          <w:szCs w:val="20"/>
        </w:rPr>
        <w:t xml:space="preserve"> and digital manufacturer of high-precision, close-tolerance parts and components for medical device, filtration, aerospace and a variety of other industrial markets. Founded in 1977, the company is a full-service contract manufacturer providing design for manufacturing assistance, additive manufacturing, mold construction and intricate molding, as well as cleanroom assembly. </w:t>
      </w:r>
      <w:r w:rsidR="00FD7AAA" w:rsidRPr="00FD7AAA">
        <w:rPr>
          <w:rFonts w:ascii="Arial" w:hAnsi="Arial" w:cs="Arial"/>
          <w:sz w:val="20"/>
          <w:szCs w:val="20"/>
        </w:rPr>
        <w:t xml:space="preserve">DPI </w:t>
      </w:r>
      <w:r w:rsidR="00FD7AAA">
        <w:rPr>
          <w:rFonts w:ascii="Arial" w:hAnsi="Arial" w:cs="Arial"/>
          <w:sz w:val="20"/>
          <w:szCs w:val="20"/>
        </w:rPr>
        <w:t>is a</w:t>
      </w:r>
      <w:r w:rsidR="00FD7AAA" w:rsidRPr="00FD7AAA">
        <w:rPr>
          <w:rFonts w:ascii="Arial" w:hAnsi="Arial" w:cs="Arial"/>
          <w:sz w:val="20"/>
          <w:szCs w:val="20"/>
        </w:rPr>
        <w:t xml:space="preserve"> Carbon</w:t>
      </w:r>
      <w:r w:rsidR="00FD7AAA" w:rsidRPr="00505914">
        <w:rPr>
          <w:rFonts w:ascii="Arial" w:hAnsi="Arial" w:cs="Arial"/>
          <w:sz w:val="20"/>
          <w:szCs w:val="20"/>
          <w:vertAlign w:val="superscript"/>
        </w:rPr>
        <w:t>®</w:t>
      </w:r>
      <w:r w:rsidR="00FD7AAA" w:rsidRPr="00FD7AAA">
        <w:rPr>
          <w:rFonts w:ascii="Arial" w:hAnsi="Arial" w:cs="Arial"/>
          <w:sz w:val="20"/>
          <w:szCs w:val="20"/>
        </w:rPr>
        <w:t xml:space="preserve"> Production Network</w:t>
      </w:r>
      <w:r w:rsidR="00FD7AAA">
        <w:rPr>
          <w:rFonts w:ascii="Arial" w:hAnsi="Arial" w:cs="Arial"/>
          <w:sz w:val="20"/>
          <w:szCs w:val="20"/>
        </w:rPr>
        <w:t xml:space="preserve"> partner</w:t>
      </w:r>
      <w:r w:rsidR="00FD7AAA" w:rsidRPr="00FD7AAA">
        <w:rPr>
          <w:rFonts w:ascii="Arial" w:hAnsi="Arial" w:cs="Arial"/>
          <w:sz w:val="20"/>
          <w:szCs w:val="20"/>
        </w:rPr>
        <w:t xml:space="preserve">. </w:t>
      </w:r>
      <w:r w:rsidR="00FD7AAA">
        <w:rPr>
          <w:rFonts w:ascii="Arial" w:hAnsi="Arial" w:cs="Arial"/>
          <w:sz w:val="20"/>
          <w:szCs w:val="20"/>
        </w:rPr>
        <w:t xml:space="preserve">The </w:t>
      </w:r>
      <w:r w:rsidR="00FD7AAA" w:rsidRPr="00FD7AAA">
        <w:rPr>
          <w:rFonts w:ascii="Arial" w:hAnsi="Arial" w:cs="Arial"/>
          <w:sz w:val="20"/>
          <w:szCs w:val="20"/>
        </w:rPr>
        <w:t xml:space="preserve">Carbon Digital Light Synthesis™ (DLS™) </w:t>
      </w:r>
      <w:r w:rsidR="00FD7AAA">
        <w:rPr>
          <w:rFonts w:ascii="Arial" w:hAnsi="Arial" w:cs="Arial"/>
          <w:sz w:val="20"/>
          <w:szCs w:val="20"/>
        </w:rPr>
        <w:t>process</w:t>
      </w:r>
      <w:r w:rsidR="00FD7AAA" w:rsidRPr="00FD7AAA">
        <w:rPr>
          <w:rFonts w:ascii="Arial" w:hAnsi="Arial" w:cs="Arial"/>
          <w:sz w:val="20"/>
          <w:szCs w:val="20"/>
        </w:rPr>
        <w:t xml:space="preserve"> </w:t>
      </w:r>
      <w:r w:rsidR="00FD7AAA">
        <w:rPr>
          <w:rFonts w:ascii="Arial" w:hAnsi="Arial" w:cs="Arial"/>
          <w:sz w:val="20"/>
          <w:szCs w:val="20"/>
        </w:rPr>
        <w:t>is</w:t>
      </w:r>
      <w:r w:rsidR="00FD7AAA" w:rsidRPr="00FD7AAA">
        <w:rPr>
          <w:rFonts w:ascii="Arial" w:hAnsi="Arial" w:cs="Arial"/>
          <w:sz w:val="20"/>
          <w:szCs w:val="20"/>
        </w:rPr>
        <w:t xml:space="preserve"> the backbone of </w:t>
      </w:r>
      <w:r w:rsidR="00FD7AAA">
        <w:rPr>
          <w:rFonts w:ascii="Arial" w:hAnsi="Arial" w:cs="Arial"/>
          <w:sz w:val="20"/>
          <w:szCs w:val="20"/>
        </w:rPr>
        <w:t>DPI’s</w:t>
      </w:r>
      <w:r w:rsidR="00FD7AAA" w:rsidRPr="00FD7AAA">
        <w:rPr>
          <w:rFonts w:ascii="Arial" w:hAnsi="Arial" w:cs="Arial"/>
          <w:sz w:val="20"/>
          <w:szCs w:val="20"/>
        </w:rPr>
        <w:t xml:space="preserve"> Acceleration Station™, which deliver a faster path to market for its customers. </w:t>
      </w:r>
      <w:r w:rsidRPr="00C0649E">
        <w:rPr>
          <w:rFonts w:ascii="Arial" w:hAnsi="Arial" w:cs="Arial"/>
          <w:sz w:val="20"/>
          <w:szCs w:val="20"/>
        </w:rPr>
        <w:t xml:space="preserve">In 2018, DPI purchased </w:t>
      </w:r>
      <w:hyperlink r:id="rId18" w:history="1">
        <w:r w:rsidRPr="00C97E28">
          <w:rPr>
            <w:rFonts w:ascii="Arial" w:hAnsi="Arial" w:cs="Arial"/>
            <w:sz w:val="20"/>
            <w:szCs w:val="20"/>
          </w:rPr>
          <w:t>Pacific Plastics Injection Molding</w:t>
        </w:r>
      </w:hyperlink>
      <w:r w:rsidRPr="00C0649E">
        <w:rPr>
          <w:rFonts w:ascii="Arial" w:hAnsi="Arial" w:cs="Arial"/>
          <w:sz w:val="20"/>
          <w:szCs w:val="20"/>
        </w:rPr>
        <w:t xml:space="preserve"> in Vista, Calif. DPI is ISO 9001:2015 and 13485:2003 certified, FDA registered, ITAR </w:t>
      </w:r>
      <w:proofErr w:type="gramStart"/>
      <w:r w:rsidRPr="00C0649E">
        <w:rPr>
          <w:rFonts w:ascii="Arial" w:hAnsi="Arial" w:cs="Arial"/>
          <w:sz w:val="20"/>
          <w:szCs w:val="20"/>
        </w:rPr>
        <w:t>certified</w:t>
      </w:r>
      <w:proofErr w:type="gramEnd"/>
      <w:r w:rsidRPr="00C0649E">
        <w:rPr>
          <w:rFonts w:ascii="Arial" w:hAnsi="Arial" w:cs="Arial"/>
          <w:sz w:val="20"/>
          <w:szCs w:val="20"/>
        </w:rPr>
        <w:t xml:space="preserve"> and UL registered. </w:t>
      </w:r>
      <w:hyperlink r:id="rId19" w:history="1">
        <w:r w:rsidRPr="00C97E28">
          <w:rPr>
            <w:rFonts w:ascii="Arial" w:hAnsi="Arial" w:cs="Arial"/>
            <w:sz w:val="20"/>
            <w:szCs w:val="20"/>
          </w:rPr>
          <w:t>divplast.com</w:t>
        </w:r>
      </w:hyperlink>
    </w:p>
    <w:sectPr w:rsidR="00FF31DB" w:rsidRPr="00C0649E" w:rsidSect="0021540C">
      <w:type w:val="continuous"/>
      <w:pgSz w:w="12240" w:h="15840"/>
      <w:pgMar w:top="1800" w:right="1080" w:bottom="1267" w:left="1080" w:header="0" w:footer="5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96BA6" w14:textId="77777777" w:rsidR="009A2D2E" w:rsidRDefault="009A2D2E">
      <w:r>
        <w:separator/>
      </w:r>
    </w:p>
  </w:endnote>
  <w:endnote w:type="continuationSeparator" w:id="0">
    <w:p w14:paraId="7BAD3462" w14:textId="77777777" w:rsidR="009A2D2E" w:rsidRDefault="009A2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DC026" w14:textId="5E9124A6" w:rsidR="0082629A" w:rsidRDefault="0082629A" w:rsidP="0082629A">
    <w:pPr>
      <w:pStyle w:val="Footer"/>
      <w:tabs>
        <w:tab w:val="clear" w:pos="4320"/>
        <w:tab w:val="clear" w:pos="8640"/>
        <w:tab w:val="center" w:pos="3792"/>
      </w:tabs>
      <w:rPr>
        <w:rFonts w:ascii="Calibri Light" w:hAnsi="Calibri Light" w:cs="Calibri Light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2AA4192E" wp14:editId="549E8EAF">
          <wp:simplePos x="0" y="0"/>
          <wp:positionH relativeFrom="margin">
            <wp:posOffset>97399</wp:posOffset>
          </wp:positionH>
          <wp:positionV relativeFrom="margin">
            <wp:posOffset>8158432</wp:posOffset>
          </wp:positionV>
          <wp:extent cx="1362075" cy="389890"/>
          <wp:effectExtent l="0" t="0" r="9525" b="0"/>
          <wp:wrapSquare wrapText="bothSides"/>
          <wp:docPr id="10" name="Picture 10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7466B37A" wp14:editId="1DF4E93D">
              <wp:simplePos x="0" y="0"/>
              <wp:positionH relativeFrom="page">
                <wp:posOffset>7190740</wp:posOffset>
              </wp:positionH>
              <wp:positionV relativeFrom="page">
                <wp:posOffset>8298815</wp:posOffset>
              </wp:positionV>
              <wp:extent cx="743585" cy="502285"/>
              <wp:effectExtent l="44450" t="0" r="43815" b="0"/>
              <wp:wrapNone/>
              <wp:docPr id="12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743585" cy="502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1316F0" w14:textId="77777777" w:rsidR="0082629A" w:rsidRPr="00DD5C57" w:rsidRDefault="0082629A" w:rsidP="0082629A">
                          <w:pPr>
                            <w:pStyle w:val="Footer"/>
                            <w:rPr>
                              <w:rFonts w:ascii="Calibri" w:hAnsi="Calibri" w:cs="Calibri"/>
                              <w:color w:val="A6A6A6"/>
                            </w:rPr>
                          </w:pPr>
                          <w:r w:rsidRPr="00DD5C57">
                            <w:rPr>
                              <w:rFonts w:ascii="Calibri" w:hAnsi="Calibri" w:cs="Calibri"/>
                              <w:color w:val="A6A6A6"/>
                            </w:rPr>
                            <w:t xml:space="preserve">Page </w:t>
                          </w:r>
                          <w:r w:rsidRPr="00DD5C57">
                            <w:rPr>
                              <w:rFonts w:ascii="Calibri" w:hAnsi="Calibri" w:cs="Calibri"/>
                              <w:color w:val="A6A6A6"/>
                            </w:rPr>
                            <w:fldChar w:fldCharType="begin"/>
                          </w:r>
                          <w:r w:rsidRPr="00DD5C57">
                            <w:rPr>
                              <w:rFonts w:ascii="Calibri" w:hAnsi="Calibri" w:cs="Calibri"/>
                              <w:color w:val="A6A6A6"/>
                            </w:rPr>
                            <w:instrText xml:space="preserve"> PAGE    \* MERGEFORMAT </w:instrText>
                          </w:r>
                          <w:r w:rsidRPr="00DD5C57">
                            <w:rPr>
                              <w:rFonts w:ascii="Calibri" w:hAnsi="Calibri" w:cs="Calibri"/>
                              <w:color w:val="A6A6A6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Calibri"/>
                              <w:noProof/>
                              <w:color w:val="A6A6A6"/>
                            </w:rPr>
                            <w:t>2</w:t>
                          </w:r>
                          <w:r w:rsidRPr="00DD5C57">
                            <w:rPr>
                              <w:rFonts w:ascii="Calibri" w:hAnsi="Calibri" w:cs="Calibri"/>
                              <w:noProof/>
                              <w:color w:val="A6A6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66B37A" id="Rectangle 12" o:spid="_x0000_s1027" style="position:absolute;margin-left:566.2pt;margin-top:653.45pt;width:58.55pt;height:39.5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" o:allowincell="f" filled="f" stroked="f">
              <v:textbox style="layout-flow:vertical;mso-layout-flow-alt:bottom-to-top">
                <w:txbxContent>
                  <w:p w14:paraId="3F1316F0" w14:textId="77777777" w:rsidR="0082629A" w:rsidRPr="00DD5C57" w:rsidRDefault="0082629A" w:rsidP="0082629A">
                    <w:pPr>
                      <w:pStyle w:val="Footer"/>
                      <w:rPr>
                        <w:rFonts w:ascii="Calibri" w:hAnsi="Calibri" w:cs="Calibri"/>
                        <w:color w:val="A6A6A6"/>
                      </w:rPr>
                    </w:pPr>
                    <w:r w:rsidRPr="00DD5C57">
                      <w:rPr>
                        <w:rFonts w:ascii="Calibri" w:hAnsi="Calibri" w:cs="Calibri"/>
                        <w:color w:val="A6A6A6"/>
                      </w:rPr>
                      <w:t xml:space="preserve">Page </w:t>
                    </w:r>
                    <w:r w:rsidRPr="00DD5C57">
                      <w:rPr>
                        <w:rFonts w:ascii="Calibri" w:hAnsi="Calibri" w:cs="Calibri"/>
                        <w:color w:val="A6A6A6"/>
                      </w:rPr>
                      <w:fldChar w:fldCharType="begin"/>
                    </w:r>
                    <w:r w:rsidRPr="00DD5C57">
                      <w:rPr>
                        <w:rFonts w:ascii="Calibri" w:hAnsi="Calibri" w:cs="Calibri"/>
                        <w:color w:val="A6A6A6"/>
                      </w:rPr>
                      <w:instrText xml:space="preserve"> PAGE    \* MERGEFORMAT </w:instrText>
                    </w:r>
                    <w:r w:rsidRPr="00DD5C57">
                      <w:rPr>
                        <w:rFonts w:ascii="Calibri" w:hAnsi="Calibri" w:cs="Calibri"/>
                        <w:color w:val="A6A6A6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noProof/>
                        <w:color w:val="A6A6A6"/>
                      </w:rPr>
                      <w:t>2</w:t>
                    </w:r>
                    <w:r w:rsidRPr="00DD5C57">
                      <w:rPr>
                        <w:rFonts w:ascii="Calibri" w:hAnsi="Calibri" w:cs="Calibri"/>
                        <w:noProof/>
                        <w:color w:val="A6A6A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Calibri Light" w:hAnsi="Calibri Light" w:cs="Calibri Light"/>
      </w:rPr>
      <w:tab/>
    </w:r>
  </w:p>
  <w:p w14:paraId="7CF13EE7" w14:textId="5E9124A6" w:rsidR="0082629A" w:rsidRPr="00005959" w:rsidRDefault="0082629A" w:rsidP="0082629A">
    <w:pPr>
      <w:pStyle w:val="Header"/>
      <w:rPr>
        <w:rFonts w:ascii="Calibri Light" w:hAnsi="Calibri Light" w:cs="Calibri Light"/>
        <w:vertAlign w:val="subscript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3005140" wp14:editId="1187277D">
              <wp:simplePos x="0" y="0"/>
              <wp:positionH relativeFrom="column">
                <wp:posOffset>1711960</wp:posOffset>
              </wp:positionH>
              <wp:positionV relativeFrom="paragraph">
                <wp:posOffset>39370</wp:posOffset>
              </wp:positionV>
              <wp:extent cx="4413885" cy="25781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3885" cy="257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37E3A3" w14:textId="77777777" w:rsidR="0082629A" w:rsidRPr="0082629A" w:rsidRDefault="0082629A" w:rsidP="0082629A">
                          <w:pPr>
                            <w:pStyle w:val="Header"/>
                            <w:tabs>
                              <w:tab w:val="right" w:pos="6660"/>
                            </w:tabs>
                            <w:jc w:val="right"/>
                            <w:rPr>
                              <w:color w:val="FFFFFF"/>
                              <w:sz w:val="22"/>
                              <w:szCs w:val="22"/>
                            </w:rPr>
                          </w:pPr>
                          <w:r w:rsidRPr="0082629A">
                            <w:rPr>
                              <w:rFonts w:ascii="Calibri Light" w:hAnsi="Calibri Light" w:cs="Calibri Light"/>
                              <w:color w:val="FFFFFF"/>
                              <w:sz w:val="22"/>
                              <w:szCs w:val="22"/>
                            </w:rPr>
                            <w:t>+1 763.424.2525 | 1.866.900.2385 | dpisales@divplast.com | divplast.com</w:t>
                          </w:r>
                          <w:r w:rsidRPr="0082629A">
                            <w:rPr>
                              <w:rFonts w:ascii="Calibri Light" w:hAnsi="Calibri Light" w:cs="Calibri Light"/>
                              <w:color w:val="FFFFFF"/>
                              <w:sz w:val="22"/>
                              <w:szCs w:val="22"/>
                            </w:rPr>
                            <w:tab/>
                          </w:r>
                        </w:p>
                        <w:p w14:paraId="5224B2E4" w14:textId="77777777" w:rsidR="0082629A" w:rsidRPr="0082629A" w:rsidRDefault="0082629A" w:rsidP="0082629A">
                          <w:pPr>
                            <w:jc w:val="right"/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00514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134.8pt;margin-top:3.1pt;width:347.55pt;height:20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" filled="f" stroked="f">
              <v:textbox>
                <w:txbxContent>
                  <w:p w14:paraId="4337E3A3" w14:textId="77777777" w:rsidR="0082629A" w:rsidRPr="0082629A" w:rsidRDefault="0082629A" w:rsidP="0082629A">
                    <w:pPr>
                      <w:pStyle w:val="Header"/>
                      <w:tabs>
                        <w:tab w:val="right" w:pos="6660"/>
                      </w:tabs>
                      <w:jc w:val="right"/>
                      <w:rPr>
                        <w:color w:val="FFFFFF"/>
                        <w:sz w:val="22"/>
                        <w:szCs w:val="22"/>
                      </w:rPr>
                    </w:pPr>
                    <w:r w:rsidRPr="0082629A">
                      <w:rPr>
                        <w:rFonts w:ascii="Calibri Light" w:hAnsi="Calibri Light" w:cs="Calibri Light"/>
                        <w:color w:val="FFFFFF"/>
                        <w:sz w:val="22"/>
                        <w:szCs w:val="22"/>
                      </w:rPr>
                      <w:t>+1 763.424.2525 | 1.866.900.2385 | dpisales@divplast.com | divplast.com</w:t>
                    </w:r>
                    <w:r w:rsidRPr="0082629A">
                      <w:rPr>
                        <w:rFonts w:ascii="Calibri Light" w:hAnsi="Calibri Light" w:cs="Calibri Light"/>
                        <w:color w:val="FFFFFF"/>
                        <w:sz w:val="22"/>
                        <w:szCs w:val="22"/>
                      </w:rPr>
                      <w:tab/>
                    </w:r>
                  </w:p>
                  <w:p w14:paraId="5224B2E4" w14:textId="77777777" w:rsidR="0082629A" w:rsidRPr="0082629A" w:rsidRDefault="0082629A" w:rsidP="0082629A">
                    <w:pPr>
                      <w:jc w:val="right"/>
                      <w:rPr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7" distR="114297" simplePos="0" relativeHeight="251671552" behindDoc="0" locked="0" layoutInCell="1" allowOverlap="1" wp14:anchorId="5E39B686" wp14:editId="01A7F95C">
              <wp:simplePos x="0" y="0"/>
              <wp:positionH relativeFrom="column">
                <wp:posOffset>1504949</wp:posOffset>
              </wp:positionH>
              <wp:positionV relativeFrom="paragraph">
                <wp:posOffset>-38735</wp:posOffset>
              </wp:positionV>
              <wp:extent cx="0" cy="438150"/>
              <wp:effectExtent l="0" t="0" r="38100" b="19050"/>
              <wp:wrapNone/>
              <wp:docPr id="8" name="Straight Arrow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381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072FD3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8" o:spid="_x0000_s1026" type="#_x0000_t32" style="position:absolute;margin-left:118.5pt;margin-top:-3.05pt;width:0;height:34.5pt;z-index:25167155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7" distR="114297" simplePos="0" relativeHeight="251672576" behindDoc="0" locked="0" layoutInCell="1" allowOverlap="1" wp14:anchorId="671C2E4F" wp14:editId="6D5335C6">
              <wp:simplePos x="0" y="0"/>
              <wp:positionH relativeFrom="column">
                <wp:posOffset>-2541</wp:posOffset>
              </wp:positionH>
              <wp:positionV relativeFrom="paragraph">
                <wp:posOffset>-38735</wp:posOffset>
              </wp:positionV>
              <wp:extent cx="0" cy="438150"/>
              <wp:effectExtent l="0" t="0" r="38100" b="19050"/>
              <wp:wrapNone/>
              <wp:docPr id="7" name="Straight Arrow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381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C1F1A6" id="Straight Arrow Connector 7" o:spid="_x0000_s1026" type="#_x0000_t32" style="position:absolute;margin-left:-.2pt;margin-top:-3.05pt;width:0;height:34.5pt;z-index:25167257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3F2981AA" wp14:editId="19E91AAE">
              <wp:simplePos x="0" y="0"/>
              <wp:positionH relativeFrom="column">
                <wp:posOffset>1059815</wp:posOffset>
              </wp:positionH>
              <wp:positionV relativeFrom="paragraph">
                <wp:posOffset>57150</wp:posOffset>
              </wp:positionV>
              <wp:extent cx="6620510" cy="228600"/>
              <wp:effectExtent l="0" t="0" r="8890" b="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0510" cy="2286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98CA0A" id="Rectangle 6" o:spid="_x0000_s1026" style="position:absolute;margin-left:83.45pt;margin-top:4.5pt;width:521.3pt;height:18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" fillcolor="black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6601EFD" wp14:editId="56AF9143">
              <wp:simplePos x="0" y="0"/>
              <wp:positionH relativeFrom="column">
                <wp:posOffset>-914400</wp:posOffset>
              </wp:positionH>
              <wp:positionV relativeFrom="paragraph">
                <wp:posOffset>56515</wp:posOffset>
              </wp:positionV>
              <wp:extent cx="4835525" cy="228600"/>
              <wp:effectExtent l="0" t="0" r="3175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35525" cy="228600"/>
                      </a:xfrm>
                      <a:prstGeom prst="rect">
                        <a:avLst/>
                      </a:prstGeom>
                      <a:solidFill>
                        <a:srgbClr val="009CA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C53126" id="Rectangle 4" o:spid="_x0000_s1026" style="position:absolute;margin-left:-1in;margin-top:4.45pt;width:380.75pt;height:18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" fillcolor="#009ca6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2091ADA6" wp14:editId="42C91C0B">
              <wp:simplePos x="0" y="0"/>
              <wp:positionH relativeFrom="column">
                <wp:posOffset>-6350</wp:posOffset>
              </wp:positionH>
              <wp:positionV relativeFrom="paragraph">
                <wp:posOffset>53340</wp:posOffset>
              </wp:positionV>
              <wp:extent cx="1504950" cy="406400"/>
              <wp:effectExtent l="0" t="0" r="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04950" cy="406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477013" id="Rectangle 3" o:spid="_x0000_s1026" style="position:absolute;margin-left:-.5pt;margin-top:4.2pt;width:118.5pt;height:32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" stroked="f"/>
          </w:pict>
        </mc:Fallback>
      </mc:AlternateContent>
    </w:r>
    <w:r>
      <w:rPr>
        <w:rFonts w:ascii="Calibri Light" w:hAnsi="Calibri Light" w:cs="Calibri Light"/>
      </w:rPr>
      <w:softHyphen/>
    </w:r>
    <w:r>
      <w:rPr>
        <w:rFonts w:ascii="Calibri Light" w:hAnsi="Calibri Light" w:cs="Calibri Light"/>
      </w:rPr>
      <w:softHyphen/>
    </w:r>
    <w:r>
      <w:rPr>
        <w:rFonts w:ascii="Calibri Light" w:hAnsi="Calibri Light" w:cs="Calibri Light"/>
      </w:rPr>
      <w:softHyphen/>
    </w:r>
    <w:r>
      <w:rPr>
        <w:rFonts w:ascii="Calibri Light" w:hAnsi="Calibri Light" w:cs="Calibri Light"/>
      </w:rPr>
      <w:softHyphen/>
    </w:r>
  </w:p>
  <w:p w14:paraId="22FE16E6" w14:textId="4258B8F8" w:rsidR="007441E3" w:rsidRPr="0082629A" w:rsidRDefault="0082629A" w:rsidP="0082629A">
    <w:pPr>
      <w:pStyle w:val="Footer"/>
      <w:rPr>
        <w:rFonts w:ascii="Calibri Light" w:hAnsi="Calibri Light" w:cs="Calibri Light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FBF75B3" wp14:editId="7789D1AA">
              <wp:simplePos x="0" y="0"/>
              <wp:positionH relativeFrom="column">
                <wp:posOffset>43815</wp:posOffset>
              </wp:positionH>
              <wp:positionV relativeFrom="paragraph">
                <wp:posOffset>104775</wp:posOffset>
              </wp:positionV>
              <wp:extent cx="1416685" cy="200660"/>
              <wp:effectExtent l="0" t="0" r="0" b="889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6685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747A28" w14:textId="77777777" w:rsidR="0082629A" w:rsidRPr="00D07390" w:rsidRDefault="0082629A" w:rsidP="0082629A">
                          <w:pPr>
                            <w:rPr>
                              <w:rFonts w:ascii="Arial" w:hAnsi="Arial" w:cs="Arial"/>
                              <w:i/>
                              <w:iCs/>
                              <w:color w:val="595959"/>
                              <w:sz w:val="16"/>
                              <w:szCs w:val="16"/>
                            </w:rPr>
                          </w:pPr>
                          <w:r w:rsidRPr="00D07390">
                            <w:rPr>
                              <w:rFonts w:ascii="Arial" w:hAnsi="Arial" w:cs="Arial"/>
                              <w:i/>
                              <w:iCs/>
                              <w:color w:val="595959"/>
                              <w:sz w:val="16"/>
                              <w:szCs w:val="16"/>
                            </w:rPr>
                            <w:t>The fastest path to market.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BF75B3" id="Text Box 5" o:spid="_x0000_s1029" type="#_x0000_t202" style="position:absolute;margin-left:3.45pt;margin-top:8.25pt;width:111.55pt;height:15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" filled="f" stroked="f">
              <v:textbox>
                <w:txbxContent>
                  <w:p w14:paraId="58747A28" w14:textId="77777777" w:rsidR="0082629A" w:rsidRPr="00D07390" w:rsidRDefault="0082629A" w:rsidP="0082629A">
                    <w:pPr>
                      <w:rPr>
                        <w:rFonts w:ascii="Arial" w:hAnsi="Arial" w:cs="Arial"/>
                        <w:i/>
                        <w:iCs/>
                        <w:color w:val="595959"/>
                        <w:sz w:val="16"/>
                        <w:szCs w:val="16"/>
                      </w:rPr>
                    </w:pPr>
                    <w:r w:rsidRPr="00D07390">
                      <w:rPr>
                        <w:rFonts w:ascii="Arial" w:hAnsi="Arial" w:cs="Arial"/>
                        <w:i/>
                        <w:iCs/>
                        <w:color w:val="595959"/>
                        <w:sz w:val="16"/>
                        <w:szCs w:val="16"/>
                      </w:rPr>
                      <w:t>The fastest path to market.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9F7E3" w14:textId="77777777" w:rsidR="009A2D2E" w:rsidRDefault="009A2D2E">
      <w:r>
        <w:separator/>
      </w:r>
    </w:p>
  </w:footnote>
  <w:footnote w:type="continuationSeparator" w:id="0">
    <w:p w14:paraId="26910AC8" w14:textId="77777777" w:rsidR="009A2D2E" w:rsidRDefault="009A2D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2EA7A" w14:textId="4DEE6E7C" w:rsidR="0082629A" w:rsidRDefault="0082629A" w:rsidP="0082629A">
    <w:pPr>
      <w:pStyle w:val="Header"/>
      <w:tabs>
        <w:tab w:val="clear" w:pos="4320"/>
        <w:tab w:val="clear" w:pos="8640"/>
        <w:tab w:val="center" w:pos="4680"/>
      </w:tabs>
    </w:pPr>
  </w:p>
  <w:p w14:paraId="6E6A17DE" w14:textId="4F115A05" w:rsidR="0082629A" w:rsidRDefault="0082629A" w:rsidP="0082629A">
    <w:pPr>
      <w:pStyle w:val="Header"/>
      <w:tabs>
        <w:tab w:val="clear" w:pos="4320"/>
        <w:tab w:val="clear" w:pos="8640"/>
        <w:tab w:val="center" w:pos="4680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20DBBBFE" wp14:editId="09EB3531">
          <wp:simplePos x="0" y="0"/>
          <wp:positionH relativeFrom="margin">
            <wp:posOffset>12114</wp:posOffset>
          </wp:positionH>
          <wp:positionV relativeFrom="margin">
            <wp:posOffset>-959485</wp:posOffset>
          </wp:positionV>
          <wp:extent cx="2198370" cy="554990"/>
          <wp:effectExtent l="0" t="0" r="0" b="0"/>
          <wp:wrapSquare wrapText="bothSides"/>
          <wp:docPr id="1" name="Picture 1" descr="DPI_Logo-simple_Teal-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DPI_Logo-simple_Teal-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8370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229FC6" w14:textId="54EEDBA6" w:rsidR="0082629A" w:rsidRPr="00496F7F" w:rsidRDefault="0082629A" w:rsidP="0082629A">
    <w:pPr>
      <w:pStyle w:val="Header"/>
      <w:tabs>
        <w:tab w:val="clear" w:pos="4320"/>
        <w:tab w:val="clear" w:pos="8640"/>
        <w:tab w:val="center" w:pos="4680"/>
      </w:tabs>
    </w:pPr>
    <w:r w:rsidRPr="00496F7F">
      <w:tab/>
    </w:r>
  </w:p>
  <w:p w14:paraId="06586026" w14:textId="2D1DFD45" w:rsidR="0082629A" w:rsidRPr="00D10561" w:rsidRDefault="0082629A" w:rsidP="0082629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8C7BFCA" wp14:editId="29057CB8">
              <wp:simplePos x="0" y="0"/>
              <wp:positionH relativeFrom="column">
                <wp:posOffset>-1562100</wp:posOffset>
              </wp:positionH>
              <wp:positionV relativeFrom="paragraph">
                <wp:posOffset>291514</wp:posOffset>
              </wp:positionV>
              <wp:extent cx="6917690" cy="231140"/>
              <wp:effectExtent l="0" t="0" r="0" b="0"/>
              <wp:wrapNone/>
              <wp:docPr id="25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17690" cy="231140"/>
                      </a:xfrm>
                      <a:prstGeom prst="rect">
                        <a:avLst/>
                      </a:prstGeom>
                      <a:solidFill>
                        <a:srgbClr val="009CA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3D52F8" id="Rectangle 25" o:spid="_x0000_s1026" style="position:absolute;margin-left:-123pt;margin-top:22.95pt;width:544.7pt;height:18.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" fillcolor="#009ca6" stroked="f"/>
          </w:pict>
        </mc:Fallback>
      </mc:AlternateContent>
    </w:r>
  </w:p>
  <w:p w14:paraId="5BAA47FF" w14:textId="463AC295" w:rsidR="007441E3" w:rsidRDefault="0082629A" w:rsidP="0082629A">
    <w:pPr>
      <w:pStyle w:val="Header"/>
      <w:ind w:left="-1800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2156AEC" wp14:editId="4DCA5301">
              <wp:simplePos x="0" y="0"/>
              <wp:positionH relativeFrom="column">
                <wp:posOffset>3322320</wp:posOffset>
              </wp:positionH>
              <wp:positionV relativeFrom="paragraph">
                <wp:posOffset>85578</wp:posOffset>
              </wp:positionV>
              <wp:extent cx="3535680" cy="261620"/>
              <wp:effectExtent l="0" t="0" r="0" b="5080"/>
              <wp:wrapSquare wrapText="bothSides"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5680" cy="261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D83CA2" w14:textId="77777777" w:rsidR="0082629A" w:rsidRDefault="0082629A" w:rsidP="0082629A">
                          <w:r w:rsidRPr="00487564">
                            <w:rPr>
                              <w:rFonts w:ascii="Calibri Light" w:hAnsi="Calibri Light" w:cs="Calibri Light"/>
                              <w:color w:val="FFFFFF"/>
                            </w:rPr>
                            <w:t xml:space="preserve">8617 </w:t>
                          </w:r>
                          <w:proofErr w:type="spellStart"/>
                          <w:r w:rsidRPr="00487564">
                            <w:rPr>
                              <w:rFonts w:ascii="Calibri Light" w:hAnsi="Calibri Light" w:cs="Calibri Light"/>
                              <w:color w:val="FFFFFF"/>
                            </w:rPr>
                            <w:t>Xylon</w:t>
                          </w:r>
                          <w:proofErr w:type="spellEnd"/>
                          <w:r w:rsidRPr="00487564">
                            <w:rPr>
                              <w:rFonts w:ascii="Calibri Light" w:hAnsi="Calibri Light" w:cs="Calibri Light"/>
                              <w:color w:val="FFFFFF"/>
                            </w:rPr>
                            <w:t xml:space="preserve"> Court North | Minneapolis, MN 55445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156AEC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261.6pt;margin-top:6.75pt;width:278.4pt;height:20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" filled="f" stroked="f">
              <v:textbox>
                <w:txbxContent>
                  <w:p w14:paraId="37D83CA2" w14:textId="77777777" w:rsidR="0082629A" w:rsidRDefault="0082629A" w:rsidP="0082629A">
                    <w:r w:rsidRPr="00487564">
                      <w:rPr>
                        <w:rFonts w:ascii="Calibri Light" w:hAnsi="Calibri Light" w:cs="Calibri Light"/>
                        <w:color w:val="FFFFFF"/>
                      </w:rPr>
                      <w:t xml:space="preserve">8617 </w:t>
                    </w:r>
                    <w:proofErr w:type="spellStart"/>
                    <w:r w:rsidRPr="00487564">
                      <w:rPr>
                        <w:rFonts w:ascii="Calibri Light" w:hAnsi="Calibri Light" w:cs="Calibri Light"/>
                        <w:color w:val="FFFFFF"/>
                      </w:rPr>
                      <w:t>Xylon</w:t>
                    </w:r>
                    <w:proofErr w:type="spellEnd"/>
                    <w:r w:rsidRPr="00487564">
                      <w:rPr>
                        <w:rFonts w:ascii="Calibri Light" w:hAnsi="Calibri Light" w:cs="Calibri Light"/>
                        <w:color w:val="FFFFFF"/>
                      </w:rPr>
                      <w:t xml:space="preserve"> Court North | Minneapolis, MN 55445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AB39E99" wp14:editId="4A57596A">
              <wp:simplePos x="0" y="0"/>
              <wp:positionH relativeFrom="margin">
                <wp:posOffset>571500</wp:posOffset>
              </wp:positionH>
              <wp:positionV relativeFrom="paragraph">
                <wp:posOffset>116889</wp:posOffset>
              </wp:positionV>
              <wp:extent cx="8463280" cy="230505"/>
              <wp:effectExtent l="0" t="0" r="0" b="0"/>
              <wp:wrapNone/>
              <wp:docPr id="24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63280" cy="23050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06758E" id="Rectangle 24" o:spid="_x0000_s1026" style="position:absolute;margin-left:45pt;margin-top:9.2pt;width:666.4pt;height:18.1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" fillcolor="black" stroked="f"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645F6"/>
    <w:multiLevelType w:val="hybridMultilevel"/>
    <w:tmpl w:val="7C2C1F7A"/>
    <w:lvl w:ilvl="0" w:tplc="6A76C2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73677"/>
    <w:multiLevelType w:val="hybridMultilevel"/>
    <w:tmpl w:val="E55CA3CE"/>
    <w:lvl w:ilvl="0" w:tplc="97983CD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11E42"/>
    <w:multiLevelType w:val="hybridMultilevel"/>
    <w:tmpl w:val="4B9AEAA6"/>
    <w:lvl w:ilvl="0" w:tplc="A9EC566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E0918"/>
    <w:multiLevelType w:val="hybridMultilevel"/>
    <w:tmpl w:val="7B80697E"/>
    <w:lvl w:ilvl="0" w:tplc="361C3D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B47A6"/>
    <w:multiLevelType w:val="hybridMultilevel"/>
    <w:tmpl w:val="F4B8B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817D29"/>
    <w:multiLevelType w:val="hybridMultilevel"/>
    <w:tmpl w:val="E53478C0"/>
    <w:lvl w:ilvl="0" w:tplc="A9CC74F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A6674"/>
    <w:multiLevelType w:val="hybridMultilevel"/>
    <w:tmpl w:val="C7FEF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32991"/>
    <w:multiLevelType w:val="hybridMultilevel"/>
    <w:tmpl w:val="8EDAD5BC"/>
    <w:lvl w:ilvl="0" w:tplc="361C3D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625C3E"/>
    <w:multiLevelType w:val="hybridMultilevel"/>
    <w:tmpl w:val="54D83E60"/>
    <w:lvl w:ilvl="0" w:tplc="2DFEEA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E75FF2"/>
    <w:multiLevelType w:val="hybridMultilevel"/>
    <w:tmpl w:val="045A71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856781"/>
    <w:multiLevelType w:val="hybridMultilevel"/>
    <w:tmpl w:val="822C59D2"/>
    <w:lvl w:ilvl="0" w:tplc="5AA4E2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E82BCE"/>
    <w:multiLevelType w:val="hybridMultilevel"/>
    <w:tmpl w:val="549683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04167"/>
    <w:multiLevelType w:val="hybridMultilevel"/>
    <w:tmpl w:val="A5BCCC7A"/>
    <w:lvl w:ilvl="0" w:tplc="69380B7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714E28"/>
    <w:multiLevelType w:val="hybridMultilevel"/>
    <w:tmpl w:val="2DC2DFC6"/>
    <w:lvl w:ilvl="0" w:tplc="361C3D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B42BAC"/>
    <w:multiLevelType w:val="hybridMultilevel"/>
    <w:tmpl w:val="4DDEB6B6"/>
    <w:lvl w:ilvl="0" w:tplc="0A26A2C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87746A"/>
    <w:multiLevelType w:val="hybridMultilevel"/>
    <w:tmpl w:val="9C82C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FA2E70"/>
    <w:multiLevelType w:val="hybridMultilevel"/>
    <w:tmpl w:val="7B80697E"/>
    <w:lvl w:ilvl="0" w:tplc="361C3D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FE1D47"/>
    <w:multiLevelType w:val="multilevel"/>
    <w:tmpl w:val="FB162A4E"/>
    <w:lvl w:ilvl="0">
      <w:start w:val="1"/>
      <w:numFmt w:val="none"/>
      <w:pStyle w:val="Heading1"/>
      <w:lvlText w:val="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  <w:rPr>
        <w:rFonts w:hint="default"/>
      </w:rPr>
    </w:lvl>
  </w:abstractNum>
  <w:abstractNum w:abstractNumId="18" w15:restartNumberingAfterBreak="0">
    <w:nsid w:val="396942A0"/>
    <w:multiLevelType w:val="hybridMultilevel"/>
    <w:tmpl w:val="7FEE48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1C1095"/>
    <w:multiLevelType w:val="hybridMultilevel"/>
    <w:tmpl w:val="CC0C5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2C2800"/>
    <w:multiLevelType w:val="hybridMultilevel"/>
    <w:tmpl w:val="D4FE98CA"/>
    <w:lvl w:ilvl="0" w:tplc="A22E53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F74345"/>
    <w:multiLevelType w:val="hybridMultilevel"/>
    <w:tmpl w:val="021095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581F0A"/>
    <w:multiLevelType w:val="hybridMultilevel"/>
    <w:tmpl w:val="D17AB9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C9566F"/>
    <w:multiLevelType w:val="hybridMultilevel"/>
    <w:tmpl w:val="76CAA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472DDA"/>
    <w:multiLevelType w:val="hybridMultilevel"/>
    <w:tmpl w:val="A698C0C2"/>
    <w:lvl w:ilvl="0" w:tplc="361C3D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96413D"/>
    <w:multiLevelType w:val="hybridMultilevel"/>
    <w:tmpl w:val="A030E664"/>
    <w:lvl w:ilvl="0" w:tplc="458C6C0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915618"/>
    <w:multiLevelType w:val="hybridMultilevel"/>
    <w:tmpl w:val="31EED2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5D5332"/>
    <w:multiLevelType w:val="hybridMultilevel"/>
    <w:tmpl w:val="25EC34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885B12"/>
    <w:multiLevelType w:val="hybridMultilevel"/>
    <w:tmpl w:val="3552E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045A4E"/>
    <w:multiLevelType w:val="hybridMultilevel"/>
    <w:tmpl w:val="D158D17A"/>
    <w:lvl w:ilvl="0" w:tplc="53E86DC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195C7C"/>
    <w:multiLevelType w:val="hybridMultilevel"/>
    <w:tmpl w:val="0E7291A0"/>
    <w:lvl w:ilvl="0" w:tplc="C4DE001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360FDA"/>
    <w:multiLevelType w:val="hybridMultilevel"/>
    <w:tmpl w:val="A2681C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A77920"/>
    <w:multiLevelType w:val="hybridMultilevel"/>
    <w:tmpl w:val="1F626E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D80281"/>
    <w:multiLevelType w:val="hybridMultilevel"/>
    <w:tmpl w:val="A00A48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B200EC"/>
    <w:multiLevelType w:val="hybridMultilevel"/>
    <w:tmpl w:val="D7A8D03E"/>
    <w:lvl w:ilvl="0" w:tplc="42D8CDF6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485169"/>
    <w:multiLevelType w:val="hybridMultilevel"/>
    <w:tmpl w:val="3E7EE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6"/>
  </w:num>
  <w:num w:numId="3">
    <w:abstractNumId w:val="33"/>
  </w:num>
  <w:num w:numId="4">
    <w:abstractNumId w:val="21"/>
  </w:num>
  <w:num w:numId="5">
    <w:abstractNumId w:val="17"/>
  </w:num>
  <w:num w:numId="6">
    <w:abstractNumId w:val="32"/>
  </w:num>
  <w:num w:numId="7">
    <w:abstractNumId w:val="34"/>
  </w:num>
  <w:num w:numId="8">
    <w:abstractNumId w:val="30"/>
  </w:num>
  <w:num w:numId="9">
    <w:abstractNumId w:val="29"/>
  </w:num>
  <w:num w:numId="10">
    <w:abstractNumId w:val="14"/>
  </w:num>
  <w:num w:numId="11">
    <w:abstractNumId w:val="20"/>
  </w:num>
  <w:num w:numId="12">
    <w:abstractNumId w:val="8"/>
  </w:num>
  <w:num w:numId="13">
    <w:abstractNumId w:val="1"/>
  </w:num>
  <w:num w:numId="14">
    <w:abstractNumId w:val="2"/>
  </w:num>
  <w:num w:numId="15">
    <w:abstractNumId w:val="5"/>
  </w:num>
  <w:num w:numId="16">
    <w:abstractNumId w:val="12"/>
  </w:num>
  <w:num w:numId="17">
    <w:abstractNumId w:val="10"/>
  </w:num>
  <w:num w:numId="18">
    <w:abstractNumId w:val="27"/>
  </w:num>
  <w:num w:numId="19">
    <w:abstractNumId w:val="18"/>
  </w:num>
  <w:num w:numId="20">
    <w:abstractNumId w:val="22"/>
  </w:num>
  <w:num w:numId="21">
    <w:abstractNumId w:val="9"/>
  </w:num>
  <w:num w:numId="22">
    <w:abstractNumId w:val="11"/>
  </w:num>
  <w:num w:numId="23">
    <w:abstractNumId w:val="6"/>
  </w:num>
  <w:num w:numId="24">
    <w:abstractNumId w:val="16"/>
  </w:num>
  <w:num w:numId="25">
    <w:abstractNumId w:val="3"/>
  </w:num>
  <w:num w:numId="26">
    <w:abstractNumId w:val="13"/>
  </w:num>
  <w:num w:numId="27">
    <w:abstractNumId w:val="24"/>
  </w:num>
  <w:num w:numId="28">
    <w:abstractNumId w:val="7"/>
  </w:num>
  <w:num w:numId="29">
    <w:abstractNumId w:val="0"/>
  </w:num>
  <w:num w:numId="30">
    <w:abstractNumId w:val="28"/>
  </w:num>
  <w:num w:numId="31">
    <w:abstractNumId w:val="35"/>
  </w:num>
  <w:num w:numId="32">
    <w:abstractNumId w:val="19"/>
  </w:num>
  <w:num w:numId="33">
    <w:abstractNumId w:val="15"/>
  </w:num>
  <w:num w:numId="34">
    <w:abstractNumId w:val="4"/>
  </w:num>
  <w:num w:numId="35">
    <w:abstractNumId w:val="25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DB8"/>
    <w:rsid w:val="0000354D"/>
    <w:rsid w:val="00005D39"/>
    <w:rsid w:val="00012E95"/>
    <w:rsid w:val="00014308"/>
    <w:rsid w:val="0003658A"/>
    <w:rsid w:val="0008608F"/>
    <w:rsid w:val="000A04E2"/>
    <w:rsid w:val="000A3048"/>
    <w:rsid w:val="000C69F7"/>
    <w:rsid w:val="000F1222"/>
    <w:rsid w:val="00115D1A"/>
    <w:rsid w:val="0014230F"/>
    <w:rsid w:val="00155D0D"/>
    <w:rsid w:val="00160498"/>
    <w:rsid w:val="00173A02"/>
    <w:rsid w:val="001B4463"/>
    <w:rsid w:val="001D1A24"/>
    <w:rsid w:val="001D46FA"/>
    <w:rsid w:val="001D562E"/>
    <w:rsid w:val="001F2AC0"/>
    <w:rsid w:val="001F3503"/>
    <w:rsid w:val="00211EFA"/>
    <w:rsid w:val="002149DF"/>
    <w:rsid w:val="0021540C"/>
    <w:rsid w:val="002460AD"/>
    <w:rsid w:val="00254B1A"/>
    <w:rsid w:val="00260BBE"/>
    <w:rsid w:val="00265A8F"/>
    <w:rsid w:val="00267632"/>
    <w:rsid w:val="00271975"/>
    <w:rsid w:val="00274752"/>
    <w:rsid w:val="002864D6"/>
    <w:rsid w:val="00286C88"/>
    <w:rsid w:val="00290389"/>
    <w:rsid w:val="00293021"/>
    <w:rsid w:val="002A24F7"/>
    <w:rsid w:val="002C0901"/>
    <w:rsid w:val="002F3395"/>
    <w:rsid w:val="003038CA"/>
    <w:rsid w:val="00311202"/>
    <w:rsid w:val="00356A64"/>
    <w:rsid w:val="00384B1F"/>
    <w:rsid w:val="00392AB0"/>
    <w:rsid w:val="003A5DBA"/>
    <w:rsid w:val="003D1092"/>
    <w:rsid w:val="003D111E"/>
    <w:rsid w:val="003D1DAE"/>
    <w:rsid w:val="003E1303"/>
    <w:rsid w:val="003E5830"/>
    <w:rsid w:val="003E5BC3"/>
    <w:rsid w:val="003F4205"/>
    <w:rsid w:val="003F6B4C"/>
    <w:rsid w:val="004043B1"/>
    <w:rsid w:val="00420D51"/>
    <w:rsid w:val="00433FEC"/>
    <w:rsid w:val="00452AF9"/>
    <w:rsid w:val="004562BB"/>
    <w:rsid w:val="0046502C"/>
    <w:rsid w:val="00465772"/>
    <w:rsid w:val="00480115"/>
    <w:rsid w:val="004876C2"/>
    <w:rsid w:val="00490030"/>
    <w:rsid w:val="004A469B"/>
    <w:rsid w:val="004C06B9"/>
    <w:rsid w:val="004C71A4"/>
    <w:rsid w:val="004E1FBB"/>
    <w:rsid w:val="004F7AC9"/>
    <w:rsid w:val="00505914"/>
    <w:rsid w:val="005129C6"/>
    <w:rsid w:val="00521E37"/>
    <w:rsid w:val="005256E2"/>
    <w:rsid w:val="00534809"/>
    <w:rsid w:val="00537D0E"/>
    <w:rsid w:val="00544744"/>
    <w:rsid w:val="0057629C"/>
    <w:rsid w:val="005801D1"/>
    <w:rsid w:val="005A430C"/>
    <w:rsid w:val="005A4BBD"/>
    <w:rsid w:val="005A77AF"/>
    <w:rsid w:val="005D1B5A"/>
    <w:rsid w:val="005D4C8B"/>
    <w:rsid w:val="005D6BBA"/>
    <w:rsid w:val="005F2BD0"/>
    <w:rsid w:val="00612EA4"/>
    <w:rsid w:val="0061363B"/>
    <w:rsid w:val="006275DE"/>
    <w:rsid w:val="00635A0D"/>
    <w:rsid w:val="00636466"/>
    <w:rsid w:val="006447BD"/>
    <w:rsid w:val="006663F5"/>
    <w:rsid w:val="00685F55"/>
    <w:rsid w:val="006A7012"/>
    <w:rsid w:val="006B5816"/>
    <w:rsid w:val="006B5F7E"/>
    <w:rsid w:val="006D395B"/>
    <w:rsid w:val="006E1262"/>
    <w:rsid w:val="00700829"/>
    <w:rsid w:val="00723C54"/>
    <w:rsid w:val="007441E3"/>
    <w:rsid w:val="00755423"/>
    <w:rsid w:val="00777FD7"/>
    <w:rsid w:val="007808B9"/>
    <w:rsid w:val="00796FA5"/>
    <w:rsid w:val="007A62E9"/>
    <w:rsid w:val="007B0980"/>
    <w:rsid w:val="007B1810"/>
    <w:rsid w:val="007C1299"/>
    <w:rsid w:val="007F1D2E"/>
    <w:rsid w:val="008126FE"/>
    <w:rsid w:val="0082629A"/>
    <w:rsid w:val="00864127"/>
    <w:rsid w:val="00864405"/>
    <w:rsid w:val="00866420"/>
    <w:rsid w:val="008776ED"/>
    <w:rsid w:val="008959A6"/>
    <w:rsid w:val="008B48F0"/>
    <w:rsid w:val="008C5189"/>
    <w:rsid w:val="008C779A"/>
    <w:rsid w:val="008C7BB8"/>
    <w:rsid w:val="008D5173"/>
    <w:rsid w:val="008E374C"/>
    <w:rsid w:val="008F108A"/>
    <w:rsid w:val="008F4034"/>
    <w:rsid w:val="00907586"/>
    <w:rsid w:val="00913DF9"/>
    <w:rsid w:val="00916BC6"/>
    <w:rsid w:val="0093443F"/>
    <w:rsid w:val="00942EA1"/>
    <w:rsid w:val="00943F1A"/>
    <w:rsid w:val="00965B5F"/>
    <w:rsid w:val="0097128F"/>
    <w:rsid w:val="009746AA"/>
    <w:rsid w:val="00985ACD"/>
    <w:rsid w:val="009A15D1"/>
    <w:rsid w:val="009A2D2E"/>
    <w:rsid w:val="009D1FF4"/>
    <w:rsid w:val="009E311F"/>
    <w:rsid w:val="009F4BE2"/>
    <w:rsid w:val="00A00587"/>
    <w:rsid w:val="00A1413A"/>
    <w:rsid w:val="00A27560"/>
    <w:rsid w:val="00A45F4E"/>
    <w:rsid w:val="00A6158C"/>
    <w:rsid w:val="00A75245"/>
    <w:rsid w:val="00A80504"/>
    <w:rsid w:val="00AA5B72"/>
    <w:rsid w:val="00AA7DDC"/>
    <w:rsid w:val="00AB06B3"/>
    <w:rsid w:val="00AC0151"/>
    <w:rsid w:val="00AC3965"/>
    <w:rsid w:val="00AC69FC"/>
    <w:rsid w:val="00AC730F"/>
    <w:rsid w:val="00AD07B9"/>
    <w:rsid w:val="00AD4192"/>
    <w:rsid w:val="00AE395C"/>
    <w:rsid w:val="00B32B42"/>
    <w:rsid w:val="00B43FF9"/>
    <w:rsid w:val="00B47A63"/>
    <w:rsid w:val="00B8443D"/>
    <w:rsid w:val="00B855FE"/>
    <w:rsid w:val="00B85BB7"/>
    <w:rsid w:val="00B93C5D"/>
    <w:rsid w:val="00BA6BDD"/>
    <w:rsid w:val="00BB759D"/>
    <w:rsid w:val="00BD329D"/>
    <w:rsid w:val="00BD4EB3"/>
    <w:rsid w:val="00BE5980"/>
    <w:rsid w:val="00C0171F"/>
    <w:rsid w:val="00C0649E"/>
    <w:rsid w:val="00C06BAB"/>
    <w:rsid w:val="00C11682"/>
    <w:rsid w:val="00C1495F"/>
    <w:rsid w:val="00C160C7"/>
    <w:rsid w:val="00C2395C"/>
    <w:rsid w:val="00C3559F"/>
    <w:rsid w:val="00C40DB8"/>
    <w:rsid w:val="00C7045A"/>
    <w:rsid w:val="00C815F5"/>
    <w:rsid w:val="00C81BCF"/>
    <w:rsid w:val="00C87653"/>
    <w:rsid w:val="00C92D54"/>
    <w:rsid w:val="00C97E28"/>
    <w:rsid w:val="00CA0640"/>
    <w:rsid w:val="00CA2374"/>
    <w:rsid w:val="00CB414C"/>
    <w:rsid w:val="00CC58CB"/>
    <w:rsid w:val="00CD2C9D"/>
    <w:rsid w:val="00CD419F"/>
    <w:rsid w:val="00CE06EA"/>
    <w:rsid w:val="00CE71CC"/>
    <w:rsid w:val="00D1054B"/>
    <w:rsid w:val="00D12C5D"/>
    <w:rsid w:val="00D17BF9"/>
    <w:rsid w:val="00D24114"/>
    <w:rsid w:val="00D24641"/>
    <w:rsid w:val="00D36AEE"/>
    <w:rsid w:val="00D472FE"/>
    <w:rsid w:val="00D5217F"/>
    <w:rsid w:val="00D550DD"/>
    <w:rsid w:val="00D640C5"/>
    <w:rsid w:val="00D825BD"/>
    <w:rsid w:val="00DA36AF"/>
    <w:rsid w:val="00DC05E2"/>
    <w:rsid w:val="00DC3A51"/>
    <w:rsid w:val="00DE6FEF"/>
    <w:rsid w:val="00DF6A8D"/>
    <w:rsid w:val="00E03D9A"/>
    <w:rsid w:val="00E04CA6"/>
    <w:rsid w:val="00E07845"/>
    <w:rsid w:val="00E0794B"/>
    <w:rsid w:val="00E1606A"/>
    <w:rsid w:val="00E23E97"/>
    <w:rsid w:val="00E739DF"/>
    <w:rsid w:val="00E92B04"/>
    <w:rsid w:val="00EB08CC"/>
    <w:rsid w:val="00EB7798"/>
    <w:rsid w:val="00EC0D95"/>
    <w:rsid w:val="00EC3C94"/>
    <w:rsid w:val="00EC57BE"/>
    <w:rsid w:val="00EE2CF0"/>
    <w:rsid w:val="00F12F98"/>
    <w:rsid w:val="00F15D90"/>
    <w:rsid w:val="00F24C5D"/>
    <w:rsid w:val="00F44480"/>
    <w:rsid w:val="00F45445"/>
    <w:rsid w:val="00F52DBF"/>
    <w:rsid w:val="00F77470"/>
    <w:rsid w:val="00F81BB1"/>
    <w:rsid w:val="00F92427"/>
    <w:rsid w:val="00F95912"/>
    <w:rsid w:val="00FD7AAA"/>
    <w:rsid w:val="00FE1B4E"/>
    <w:rsid w:val="00FF1D2B"/>
    <w:rsid w:val="00FF3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0539BA9"/>
  <w15:docId w15:val="{88F76AF1-E1BF-4B9B-9AC7-A8DA00609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5BB7"/>
    <w:pPr>
      <w:keepNext/>
      <w:keepLines/>
      <w:numPr>
        <w:numId w:val="5"/>
      </w:numPr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5BB7"/>
    <w:pPr>
      <w:keepNext/>
      <w:keepLines/>
      <w:numPr>
        <w:ilvl w:val="1"/>
        <w:numId w:val="5"/>
      </w:numP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5BB7"/>
    <w:pPr>
      <w:keepNext/>
      <w:keepLines/>
      <w:numPr>
        <w:ilvl w:val="2"/>
        <w:numId w:val="5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5BB7"/>
    <w:pPr>
      <w:keepNext/>
      <w:keepLines/>
      <w:numPr>
        <w:ilvl w:val="3"/>
        <w:numId w:val="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5BB7"/>
    <w:pPr>
      <w:keepNext/>
      <w:keepLines/>
      <w:numPr>
        <w:ilvl w:val="4"/>
        <w:numId w:val="5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5BB7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5BB7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5BB7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5BB7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33AE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33AE0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AC69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41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1E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85BB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5BB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5BB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5BB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5BB7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5BB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5BB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5BB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5BB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2864D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64D6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F44480"/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link w:val="Header"/>
    <w:uiPriority w:val="99"/>
    <w:rsid w:val="0082629A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82629A"/>
    <w:rPr>
      <w:sz w:val="24"/>
      <w:szCs w:val="24"/>
    </w:rPr>
  </w:style>
  <w:style w:type="paragraph" w:styleId="Revision">
    <w:name w:val="Revision"/>
    <w:hidden/>
    <w:uiPriority w:val="99"/>
    <w:semiHidden/>
    <w:rsid w:val="004A469B"/>
    <w:rPr>
      <w:sz w:val="24"/>
      <w:szCs w:val="24"/>
    </w:rPr>
  </w:style>
  <w:style w:type="character" w:customStyle="1" w:styleId="Normal0Char">
    <w:name w:val="Normal_0 Char"/>
    <w:basedOn w:val="DefaultParagraphFont"/>
    <w:link w:val="Normal0"/>
    <w:locked/>
    <w:rsid w:val="00DC3A51"/>
    <w:rPr>
      <w:rFonts w:ascii="Calibri" w:eastAsia="Calibri" w:hAnsi="Calibri"/>
    </w:rPr>
  </w:style>
  <w:style w:type="paragraph" w:customStyle="1" w:styleId="Normal0">
    <w:name w:val="Normal_0"/>
    <w:link w:val="Normal0Char"/>
    <w:qFormat/>
    <w:rsid w:val="00DC3A51"/>
    <w:rPr>
      <w:rFonts w:ascii="Calibri" w:eastAsia="Calibri" w:hAnsi="Calibri"/>
    </w:rPr>
  </w:style>
  <w:style w:type="character" w:customStyle="1" w:styleId="Hyperlink0">
    <w:name w:val="Hyperlink_0"/>
    <w:basedOn w:val="DefaultParagraphFont"/>
    <w:uiPriority w:val="99"/>
    <w:rsid w:val="00DC3A51"/>
    <w:rPr>
      <w:rFonts w:ascii="Calibri" w:eastAsia="Calibri" w:hAnsi="Calibri" w:cs="Times New Roman" w:hint="default"/>
      <w:color w:val="0000FF"/>
      <w:u w:val="single"/>
    </w:rPr>
  </w:style>
  <w:style w:type="paragraph" w:customStyle="1" w:styleId="Body">
    <w:name w:val="Body"/>
    <w:rsid w:val="00DC3A51"/>
    <w:rPr>
      <w:rFonts w:ascii="Calibri" w:eastAsia="Calibri" w:hAnsi="Calibri" w:cs="Calibri"/>
      <w:color w:val="000000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5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www.pacificplastic.com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://www.keytronic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heliusmedic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olly@veritasmarketing.com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divplast.com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divplast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lly\Documents\Custom%20Office%20Templates\Veritas%20Letterhead%20-%20no%20addres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19B1316CD0EF498C25326F3A3DE28C" ma:contentTypeVersion="16" ma:contentTypeDescription="Create a new document." ma:contentTypeScope="" ma:versionID="2249f691f3720e00bf20b02bc56f79b7">
  <xsd:schema xmlns:xsd="http://www.w3.org/2001/XMLSchema" xmlns:xs="http://www.w3.org/2001/XMLSchema" xmlns:p="http://schemas.microsoft.com/office/2006/metadata/properties" xmlns:ns1="http://schemas.microsoft.com/sharepoint/v3" xmlns:ns2="e49caf3c-4d6d-4f8a-acae-1e287df59cfb" xmlns:ns3="ffd2f8e1-102f-400f-a88f-b1a56517d1c9" targetNamespace="http://schemas.microsoft.com/office/2006/metadata/properties" ma:root="true" ma:fieldsID="009f9a16f3b0e2ac02425ae482256499" ns1:_="" ns2:_="" ns3:_="">
    <xsd:import namespace="http://schemas.microsoft.com/sharepoint/v3"/>
    <xsd:import namespace="e49caf3c-4d6d-4f8a-acae-1e287df59cfb"/>
    <xsd:import namespace="ffd2f8e1-102f-400f-a88f-b1a56517d1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DateandTim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9caf3c-4d6d-4f8a-acae-1e287df59c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ateandTime" ma:index="20" nillable="true" ma:displayName="Date and Time" ma:default="[today]" ma:format="DateOnly" ma:internalName="DateandTime">
      <xsd:simpleType>
        <xsd:restriction base="dms:DateTime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d2f8e1-102f-400f-a88f-b1a56517d1c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DateandTime xmlns="e49caf3c-4d6d-4f8a-acae-1e287df59cfb">2021-11-30T14:23:12+00:00</DateandTim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A6917-6B6C-45A0-8339-AA1D6DE866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FDE327-91FE-4446-82CC-5B10DF2DFB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49caf3c-4d6d-4f8a-acae-1e287df59cfb"/>
    <ds:schemaRef ds:uri="ffd2f8e1-102f-400f-a88f-b1a56517d1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673C40-D368-4A13-A40D-5606CE9C35F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49caf3c-4d6d-4f8a-acae-1e287df59cfb"/>
  </ds:schemaRefs>
</ds:datastoreItem>
</file>

<file path=customXml/itemProps4.xml><?xml version="1.0" encoding="utf-8"?>
<ds:datastoreItem xmlns:ds="http://schemas.openxmlformats.org/officeDocument/2006/customXml" ds:itemID="{21D5B715-E910-4880-ADFA-FEBA312DF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Veritas Letterhead - no address.dotx</Template>
  <TotalTime>14</TotalTime>
  <Pages>3</Pages>
  <Words>1156</Words>
  <Characters>6594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Start Text here</vt:lpstr>
    </vt:vector>
  </TitlesOfParts>
  <Company/>
  <LinksUpToDate>false</LinksUpToDate>
  <CharactersWithSpaces>7735</CharactersWithSpaces>
  <SharedDoc>false</SharedDoc>
  <HLinks>
    <vt:vector size="12" baseType="variant">
      <vt:variant>
        <vt:i4>6553720</vt:i4>
      </vt:variant>
      <vt:variant>
        <vt:i4>-1</vt:i4>
      </vt:variant>
      <vt:variant>
        <vt:i4>2049</vt:i4>
      </vt:variant>
      <vt:variant>
        <vt:i4>1</vt:i4>
      </vt:variant>
      <vt:variant>
        <vt:lpwstr>V_LTHD11_hdr</vt:lpwstr>
      </vt:variant>
      <vt:variant>
        <vt:lpwstr/>
      </vt:variant>
      <vt:variant>
        <vt:i4>7667719</vt:i4>
      </vt:variant>
      <vt:variant>
        <vt:i4>-1</vt:i4>
      </vt:variant>
      <vt:variant>
        <vt:i4>2053</vt:i4>
      </vt:variant>
      <vt:variant>
        <vt:i4>1</vt:i4>
      </vt:variant>
      <vt:variant>
        <vt:lpwstr>V_LTHD13_foot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Start Text here</dc:title>
  <dc:subject/>
  <dc:creator>Holly Jo Anderson</dc:creator>
  <cp:keywords/>
  <dc:description/>
  <cp:lastModifiedBy>Holly Jo Anderson</cp:lastModifiedBy>
  <cp:revision>8</cp:revision>
  <cp:lastPrinted>2021-12-14T19:45:00Z</cp:lastPrinted>
  <dcterms:created xsi:type="dcterms:W3CDTF">2021-12-17T22:50:00Z</dcterms:created>
  <dcterms:modified xsi:type="dcterms:W3CDTF">2022-01-03T21:02:00Z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0x0101005919B1316CD0EF498C25326F3A3DE28C</vt:lpwstr>
  </property>
</Properties>
</file>