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7158"/>
        <w:gridCol w:w="3188"/>
      </w:tblGrid>
      <w:tr w:rsidR="0023511B" w14:paraId="5C7FE3A8" w14:textId="77777777" w:rsidTr="002D4732">
        <w:trPr>
          <w:jc w:val="center"/>
        </w:trPr>
        <w:tc>
          <w:tcPr>
            <w:tcW w:w="7158" w:type="dxa"/>
            <w:tcBorders>
              <w:bottom w:val="single" w:sz="4" w:space="0" w:color="auto"/>
              <w:right w:val="single" w:sz="4" w:space="0" w:color="auto"/>
            </w:tcBorders>
            <w:shd w:val="clear" w:color="auto" w:fill="auto"/>
          </w:tcPr>
          <w:p w14:paraId="5F12CD87" w14:textId="77777777" w:rsidR="0023511B" w:rsidRDefault="00515A60">
            <w:pPr>
              <w:rPr>
                <w:b/>
                <w:bCs/>
                <w:color w:val="002060"/>
                <w:sz w:val="20"/>
                <w:szCs w:val="20"/>
              </w:rPr>
            </w:pPr>
            <w:r w:rsidRPr="004B1857">
              <w:rPr>
                <w:b/>
                <w:bCs/>
                <w:color w:val="002060"/>
                <w:sz w:val="20"/>
                <w:szCs w:val="20"/>
              </w:rPr>
              <w:t>PRESS RELEASE</w:t>
            </w:r>
          </w:p>
        </w:tc>
        <w:tc>
          <w:tcPr>
            <w:tcW w:w="3188" w:type="dxa"/>
            <w:tcBorders>
              <w:top w:val="single" w:sz="4" w:space="0" w:color="auto"/>
              <w:left w:val="single" w:sz="4" w:space="0" w:color="auto"/>
              <w:bottom w:val="single" w:sz="4" w:space="0" w:color="auto"/>
              <w:right w:val="single" w:sz="4" w:space="0" w:color="auto"/>
            </w:tcBorders>
            <w:shd w:val="clear" w:color="auto" w:fill="0A2F41"/>
          </w:tcPr>
          <w:p w14:paraId="6F63A362" w14:textId="77777777" w:rsidR="0023511B" w:rsidRDefault="002D4732">
            <w:pPr>
              <w:jc w:val="center"/>
              <w:rPr>
                <w:b/>
                <w:bCs/>
                <w:sz w:val="16"/>
                <w:szCs w:val="16"/>
              </w:rPr>
            </w:pPr>
            <w:r w:rsidRPr="002D4732">
              <w:rPr>
                <w:b/>
                <w:bCs/>
                <w:color w:val="FFFFFF"/>
                <w:sz w:val="18"/>
                <w:szCs w:val="18"/>
              </w:rPr>
              <w:t>For immediate release</w:t>
            </w:r>
          </w:p>
        </w:tc>
      </w:tr>
    </w:tbl>
    <w:p w14:paraId="314D8404" w14:textId="77777777" w:rsidR="003F5D02" w:rsidRPr="00065489" w:rsidRDefault="003F5D02" w:rsidP="00C71160">
      <w:pPr>
        <w:rPr>
          <w:rFonts w:ascii="Cambria" w:hAnsi="Cambria" w:cs="Arial"/>
          <w:b/>
          <w:bCs/>
          <w:sz w:val="16"/>
          <w:szCs w:val="16"/>
        </w:rPr>
      </w:pPr>
    </w:p>
    <w:p w14:paraId="20AE6FFC" w14:textId="19FFD20C" w:rsidR="00541B9B" w:rsidRDefault="00000000">
      <w:pPr>
        <w:spacing w:line="276" w:lineRule="auto"/>
        <w:jc w:val="both"/>
        <w:rPr>
          <w:rFonts w:cs="Arial"/>
          <w:b/>
          <w:bCs/>
          <w:color w:val="002060"/>
          <w:sz w:val="16"/>
          <w:szCs w:val="16"/>
          <w:lang w:val="en-US"/>
        </w:rPr>
      </w:pPr>
      <w:r w:rsidRPr="00541B9B">
        <w:rPr>
          <w:rFonts w:cs="Arial"/>
          <w:b/>
          <w:bCs/>
          <w:color w:val="002060"/>
          <w:sz w:val="16"/>
          <w:szCs w:val="16"/>
          <w:lang w:val="en-US"/>
        </w:rPr>
        <w:t xml:space="preserve">AppatMe a </w:t>
      </w:r>
      <w:r w:rsidR="002C0E1C" w:rsidRPr="00541B9B">
        <w:rPr>
          <w:rFonts w:cs="Arial"/>
          <w:b/>
          <w:bCs/>
          <w:color w:val="002060"/>
          <w:sz w:val="16"/>
          <w:szCs w:val="16"/>
          <w:lang w:val="en-US"/>
        </w:rPr>
        <w:t xml:space="preserve">fresh new </w:t>
      </w:r>
      <w:r w:rsidRPr="00541B9B">
        <w:rPr>
          <w:rFonts w:cs="Arial"/>
          <w:b/>
          <w:bCs/>
          <w:color w:val="002060"/>
          <w:sz w:val="16"/>
          <w:szCs w:val="16"/>
          <w:lang w:val="en-US"/>
        </w:rPr>
        <w:t>approach to online dating.</w:t>
      </w:r>
    </w:p>
    <w:p w14:paraId="05CE5B15" w14:textId="5FC27EC0" w:rsidR="0023511B" w:rsidRPr="00541B9B" w:rsidRDefault="00000000">
      <w:pPr>
        <w:spacing w:line="276" w:lineRule="auto"/>
        <w:jc w:val="both"/>
        <w:rPr>
          <w:rFonts w:cs="Arial"/>
          <w:b/>
          <w:bCs/>
          <w:color w:val="002060"/>
          <w:sz w:val="16"/>
          <w:szCs w:val="16"/>
          <w:lang w:val="en-US"/>
        </w:rPr>
      </w:pPr>
      <w:r w:rsidRPr="00541B9B">
        <w:rPr>
          <w:rFonts w:cs="Arial"/>
          <w:b/>
          <w:bCs/>
          <w:color w:val="002060"/>
          <w:sz w:val="16"/>
          <w:szCs w:val="16"/>
          <w:lang w:val="en-US"/>
        </w:rPr>
        <w:t>Leveraging artificial intelligence</w:t>
      </w:r>
      <w:r w:rsidR="006E09FF">
        <w:rPr>
          <w:rFonts w:cs="Arial"/>
          <w:b/>
          <w:bCs/>
          <w:color w:val="002060"/>
          <w:sz w:val="16"/>
          <w:szCs w:val="16"/>
          <w:lang w:val="en-US"/>
        </w:rPr>
        <w:t xml:space="preserve"> </w:t>
      </w:r>
      <w:r w:rsidR="006E09FF" w:rsidRPr="006E09FF">
        <w:rPr>
          <w:rFonts w:cs="Arial"/>
          <w:b/>
          <w:bCs/>
          <w:color w:val="002060"/>
          <w:sz w:val="16"/>
          <w:szCs w:val="16"/>
          <w:lang w:val="en-US"/>
        </w:rPr>
        <w:t>« A</w:t>
      </w:r>
      <w:r w:rsidR="006E09FF">
        <w:rPr>
          <w:rFonts w:cs="Arial"/>
          <w:b/>
          <w:bCs/>
          <w:color w:val="002060"/>
          <w:sz w:val="16"/>
          <w:szCs w:val="16"/>
          <w:lang w:val="en-US"/>
        </w:rPr>
        <w:t>I</w:t>
      </w:r>
      <w:r w:rsidR="006E09FF" w:rsidRPr="006E09FF">
        <w:rPr>
          <w:rFonts w:cs="Arial"/>
          <w:b/>
          <w:bCs/>
          <w:color w:val="002060"/>
          <w:sz w:val="16"/>
          <w:szCs w:val="16"/>
          <w:lang w:val="en-US"/>
        </w:rPr>
        <w:t xml:space="preserve"> »,</w:t>
      </w:r>
      <w:r w:rsidRPr="00541B9B">
        <w:rPr>
          <w:rFonts w:cs="Arial"/>
          <w:b/>
          <w:bCs/>
          <w:color w:val="002060"/>
          <w:sz w:val="16"/>
          <w:szCs w:val="16"/>
          <w:lang w:val="en-US"/>
        </w:rPr>
        <w:t xml:space="preserve"> our platform aims to make deeper, more meaningful connections for all singles </w:t>
      </w:r>
      <w:r w:rsidR="002C0E1C" w:rsidRPr="00541B9B">
        <w:rPr>
          <w:rFonts w:cs="Arial"/>
          <w:b/>
          <w:bCs/>
          <w:color w:val="002060"/>
          <w:sz w:val="16"/>
          <w:szCs w:val="16"/>
          <w:lang w:val="en-US"/>
        </w:rPr>
        <w:t>in the US</w:t>
      </w:r>
      <w:r w:rsidRPr="00541B9B">
        <w:rPr>
          <w:rFonts w:cs="Arial"/>
          <w:b/>
          <w:bCs/>
          <w:color w:val="002060"/>
          <w:sz w:val="16"/>
          <w:szCs w:val="16"/>
          <w:lang w:val="en-US"/>
        </w:rPr>
        <w:t>. Gone are the days of random matchmaking, replaced by bespoke encounters tailored to each individual.</w:t>
      </w:r>
    </w:p>
    <w:p w14:paraId="5888EEFF" w14:textId="77777777" w:rsidR="002D4732" w:rsidRPr="00BD1C75" w:rsidRDefault="002D4732" w:rsidP="00BC7BCE">
      <w:pPr>
        <w:rPr>
          <w:rFonts w:cs="Arial"/>
          <w:b/>
          <w:bCs/>
          <w:color w:val="002060"/>
          <w:sz w:val="12"/>
          <w:szCs w:val="12"/>
          <w:lang w:val="en-US"/>
        </w:rPr>
      </w:pPr>
    </w:p>
    <w:p w14:paraId="3D176CCA" w14:textId="77777777" w:rsidR="00541B9B" w:rsidRPr="00BD1C75" w:rsidRDefault="00541B9B" w:rsidP="00BC7BCE">
      <w:pPr>
        <w:rPr>
          <w:rFonts w:cs="Arial"/>
          <w:b/>
          <w:bCs/>
          <w:color w:val="002060"/>
          <w:sz w:val="12"/>
          <w:szCs w:val="12"/>
          <w:lang w:val="en-US"/>
        </w:rPr>
      </w:pPr>
    </w:p>
    <w:p w14:paraId="18459996" w14:textId="5AF35E7A" w:rsidR="0023511B" w:rsidRPr="00541B9B" w:rsidRDefault="00000000">
      <w:pPr>
        <w:jc w:val="both"/>
        <w:rPr>
          <w:rFonts w:cs="Arial"/>
          <w:b/>
          <w:bCs/>
          <w:sz w:val="16"/>
          <w:szCs w:val="16"/>
          <w:lang w:val="en-US"/>
        </w:rPr>
      </w:pPr>
      <w:r w:rsidRPr="00541B9B">
        <w:rPr>
          <w:rFonts w:cs="Arial"/>
          <w:b/>
          <w:bCs/>
          <w:sz w:val="16"/>
          <w:szCs w:val="16"/>
          <w:lang w:val="en-US"/>
        </w:rPr>
        <w:t xml:space="preserve">Dover, Delaware, USA </w:t>
      </w:r>
      <w:r w:rsidR="00DA15DF" w:rsidRPr="00541B9B">
        <w:rPr>
          <w:rFonts w:cs="Arial"/>
          <w:b/>
          <w:bCs/>
          <w:sz w:val="16"/>
          <w:szCs w:val="16"/>
          <w:lang w:val="en-US"/>
        </w:rPr>
        <w:t xml:space="preserve">- </w:t>
      </w:r>
      <w:r w:rsidR="008405D1" w:rsidRPr="00541B9B">
        <w:rPr>
          <w:rFonts w:cs="Arial"/>
          <w:b/>
          <w:bCs/>
          <w:sz w:val="16"/>
          <w:szCs w:val="16"/>
          <w:lang w:val="en-US"/>
        </w:rPr>
        <w:t>November 1</w:t>
      </w:r>
      <w:r w:rsidR="001B044A">
        <w:rPr>
          <w:rFonts w:cs="Arial"/>
          <w:b/>
          <w:bCs/>
          <w:sz w:val="16"/>
          <w:szCs w:val="16"/>
          <w:lang w:val="en-US"/>
        </w:rPr>
        <w:t>4</w:t>
      </w:r>
      <w:r w:rsidRPr="00541B9B">
        <w:rPr>
          <w:rFonts w:cs="Arial"/>
          <w:b/>
          <w:bCs/>
          <w:sz w:val="16"/>
          <w:szCs w:val="16"/>
          <w:lang w:val="en-US"/>
        </w:rPr>
        <w:t>, 2024,</w:t>
      </w:r>
    </w:p>
    <w:p w14:paraId="4121C704" w14:textId="77777777" w:rsidR="0023511B" w:rsidRPr="00541B9B" w:rsidRDefault="008A1DA7" w:rsidP="00541B9B">
      <w:pPr>
        <w:pBdr>
          <w:bottom w:val="single" w:sz="4" w:space="1" w:color="auto"/>
        </w:pBdr>
        <w:rPr>
          <w:rFonts w:cs="Arial"/>
          <w:b/>
          <w:bCs/>
          <w:color w:val="002060"/>
          <w:sz w:val="16"/>
          <w:szCs w:val="16"/>
          <w:lang w:val="en-US"/>
        </w:rPr>
      </w:pPr>
      <w:r w:rsidRPr="00541B9B">
        <w:rPr>
          <w:rFonts w:cs="Arial"/>
          <w:b/>
          <w:bCs/>
          <w:color w:val="002060"/>
          <w:sz w:val="16"/>
          <w:szCs w:val="16"/>
          <w:lang w:val="en-US"/>
        </w:rPr>
        <w:t>Dynamic Dating Group Inc</w:t>
      </w:r>
      <w:r w:rsidR="0049040B" w:rsidRPr="00541B9B">
        <w:rPr>
          <w:rFonts w:cs="Arial"/>
          <w:b/>
          <w:bCs/>
          <w:color w:val="002060"/>
          <w:sz w:val="16"/>
          <w:szCs w:val="16"/>
          <w:lang w:val="en-US"/>
        </w:rPr>
        <w:t>.</w:t>
      </w:r>
      <w:r w:rsidRPr="00541B9B">
        <w:rPr>
          <w:rFonts w:cs="Arial"/>
          <w:b/>
          <w:bCs/>
          <w:color w:val="002060"/>
          <w:sz w:val="16"/>
          <w:szCs w:val="16"/>
          <w:lang w:val="en-US"/>
        </w:rPr>
        <w:t xml:space="preserve"> is pleased to announce the official launch of </w:t>
      </w:r>
      <w:r w:rsidR="0049040B" w:rsidRPr="00541B9B">
        <w:rPr>
          <w:rFonts w:cs="Arial"/>
          <w:b/>
          <w:bCs/>
          <w:color w:val="002060"/>
          <w:sz w:val="16"/>
          <w:szCs w:val="16"/>
          <w:lang w:val="en-US"/>
        </w:rPr>
        <w:t xml:space="preserve">its </w:t>
      </w:r>
      <w:r w:rsidRPr="00541B9B">
        <w:rPr>
          <w:rFonts w:cs="Arial"/>
          <w:b/>
          <w:bCs/>
          <w:color w:val="002060"/>
          <w:sz w:val="16"/>
          <w:szCs w:val="16"/>
          <w:lang w:val="en-US"/>
        </w:rPr>
        <w:t>mobile application, AppatMe</w:t>
      </w:r>
    </w:p>
    <w:p w14:paraId="47DCAEC8" w14:textId="77777777" w:rsidR="008A1DA7" w:rsidRPr="00541B9B" w:rsidRDefault="008A1DA7" w:rsidP="00BC7BCE">
      <w:pPr>
        <w:jc w:val="both"/>
        <w:rPr>
          <w:rFonts w:cs="Arial"/>
          <w:b/>
          <w:bCs/>
          <w:sz w:val="16"/>
          <w:szCs w:val="16"/>
          <w:u w:val="single"/>
          <w:lang w:val="en-US"/>
        </w:rPr>
      </w:pPr>
    </w:p>
    <w:p w14:paraId="782A0FAF" w14:textId="77777777" w:rsidR="0023511B" w:rsidRPr="00541B9B" w:rsidRDefault="00000000">
      <w:pPr>
        <w:spacing w:line="276" w:lineRule="auto"/>
        <w:jc w:val="both"/>
        <w:rPr>
          <w:rFonts w:cs="Arial"/>
          <w:b/>
          <w:bCs/>
          <w:sz w:val="16"/>
          <w:szCs w:val="16"/>
          <w:lang w:val="en-US"/>
        </w:rPr>
      </w:pPr>
      <w:r w:rsidRPr="00541B9B">
        <w:rPr>
          <w:rFonts w:cs="Arial"/>
          <w:b/>
          <w:bCs/>
          <w:sz w:val="16"/>
          <w:szCs w:val="16"/>
          <w:lang w:val="en-US"/>
        </w:rPr>
        <w:t xml:space="preserve">Available now as a </w:t>
      </w:r>
      <w:r w:rsidR="00713112" w:rsidRPr="00541B9B">
        <w:rPr>
          <w:rFonts w:cs="Arial"/>
          <w:b/>
          <w:bCs/>
          <w:sz w:val="16"/>
          <w:szCs w:val="16"/>
          <w:lang w:val="en-US"/>
        </w:rPr>
        <w:t xml:space="preserve">free </w:t>
      </w:r>
      <w:r w:rsidRPr="00541B9B">
        <w:rPr>
          <w:rFonts w:cs="Arial"/>
          <w:b/>
          <w:bCs/>
          <w:sz w:val="16"/>
          <w:szCs w:val="16"/>
          <w:lang w:val="en-US"/>
        </w:rPr>
        <w:t>download at: www.appatme.com</w:t>
      </w:r>
    </w:p>
    <w:p w14:paraId="00A8B566" w14:textId="77777777" w:rsidR="0023511B" w:rsidRDefault="00E10B98">
      <w:pPr>
        <w:spacing w:line="276" w:lineRule="auto"/>
        <w:jc w:val="both"/>
        <w:rPr>
          <w:rFonts w:cs="Arial"/>
          <w:sz w:val="16"/>
          <w:szCs w:val="16"/>
          <w:lang w:val="en-US"/>
        </w:rPr>
      </w:pPr>
      <w:r w:rsidRPr="00BC7BCE">
        <w:rPr>
          <w:rFonts w:cs="Arial"/>
          <w:b/>
          <w:bCs/>
          <w:sz w:val="16"/>
          <w:szCs w:val="16"/>
          <w:lang w:val="en-US"/>
        </w:rPr>
        <w:t xml:space="preserve">iOS/iPhone: </w:t>
      </w:r>
      <w:r w:rsidRPr="00BC7BCE">
        <w:rPr>
          <w:rFonts w:cs="Arial"/>
          <w:sz w:val="16"/>
          <w:szCs w:val="16"/>
          <w:lang w:val="en-US"/>
        </w:rPr>
        <w:t>https://apps.apple.com/us/app/appatme-dating-chat-and-meet/id6499432093</w:t>
      </w:r>
    </w:p>
    <w:p w14:paraId="6343B13E" w14:textId="77777777" w:rsidR="0023511B" w:rsidRDefault="00000000">
      <w:pPr>
        <w:spacing w:line="276" w:lineRule="auto"/>
        <w:jc w:val="both"/>
        <w:rPr>
          <w:rFonts w:cs="Arial"/>
          <w:sz w:val="16"/>
          <w:szCs w:val="16"/>
          <w:lang w:val="en-US"/>
        </w:rPr>
      </w:pPr>
      <w:r w:rsidRPr="00BC7BCE">
        <w:rPr>
          <w:rFonts w:cs="Arial"/>
          <w:b/>
          <w:bCs/>
          <w:sz w:val="16"/>
          <w:szCs w:val="16"/>
          <w:lang w:val="en-US"/>
        </w:rPr>
        <w:t xml:space="preserve">Android/Play Store: </w:t>
      </w:r>
      <w:r w:rsidRPr="00BC7BCE">
        <w:rPr>
          <w:rFonts w:cs="Arial"/>
          <w:sz w:val="16"/>
          <w:szCs w:val="16"/>
          <w:lang w:val="en-US"/>
        </w:rPr>
        <w:t xml:space="preserve">https://play.google.com/store/apps/details?id=com.ddg.appatme&amp;pli=1  </w:t>
      </w:r>
    </w:p>
    <w:p w14:paraId="36F3714A" w14:textId="77777777" w:rsidR="00E21CF5" w:rsidRPr="00CC0503" w:rsidRDefault="00E21CF5" w:rsidP="00BC7BCE">
      <w:pPr>
        <w:jc w:val="both"/>
        <w:rPr>
          <w:rFonts w:cs="Arial"/>
          <w:sz w:val="10"/>
          <w:szCs w:val="10"/>
          <w:lang w:val="en-US"/>
        </w:rPr>
      </w:pPr>
    </w:p>
    <w:p w14:paraId="344DFA0D" w14:textId="77777777" w:rsidR="0023511B" w:rsidRPr="00541B9B" w:rsidRDefault="008833B3">
      <w:pPr>
        <w:spacing w:line="276" w:lineRule="auto"/>
        <w:jc w:val="both"/>
        <w:rPr>
          <w:rFonts w:cs="Arial"/>
          <w:sz w:val="16"/>
          <w:szCs w:val="16"/>
          <w:lang w:val="en-US"/>
        </w:rPr>
      </w:pPr>
      <w:r w:rsidRPr="00541B9B">
        <w:rPr>
          <w:rFonts w:cs="Arial"/>
          <w:sz w:val="16"/>
          <w:szCs w:val="16"/>
          <w:lang w:val="en-US"/>
        </w:rPr>
        <w:t xml:space="preserve">An innovative, one-of-a-kind dating app designed to foster and transform the way singles find compatible partners online for deep, solid, authentic, lasting and meaningful relationships. </w:t>
      </w:r>
      <w:r w:rsidRPr="00C8593E">
        <w:rPr>
          <w:rFonts w:cs="Arial"/>
          <w:sz w:val="16"/>
          <w:szCs w:val="16"/>
          <w:lang w:val="en-US"/>
        </w:rPr>
        <w:t xml:space="preserve">AppatMe </w:t>
      </w:r>
      <w:r w:rsidRPr="00541B9B">
        <w:rPr>
          <w:rFonts w:cs="Arial"/>
          <w:sz w:val="16"/>
          <w:szCs w:val="16"/>
          <w:lang w:val="en-US"/>
        </w:rPr>
        <w:t xml:space="preserve">uses artificial intelligence to offer in-depth compatibility tests. Using multi-dimensional profiling algorithms, the application highlights unique compatibility criteria in </w:t>
      </w:r>
      <w:r w:rsidRPr="00541B9B">
        <w:rPr>
          <w:rFonts w:cs="Arial"/>
          <w:b/>
          <w:bCs/>
          <w:sz w:val="16"/>
          <w:szCs w:val="16"/>
          <w:lang w:val="en-US"/>
        </w:rPr>
        <w:t>terms of emotional, intellectual, lifestyle and values</w:t>
      </w:r>
      <w:r w:rsidRPr="00541B9B">
        <w:rPr>
          <w:rFonts w:cs="Arial"/>
          <w:sz w:val="16"/>
          <w:szCs w:val="16"/>
          <w:lang w:val="en-US"/>
        </w:rPr>
        <w:t xml:space="preserve">, enabling users to </w:t>
      </w:r>
      <w:r w:rsidRPr="00541B9B">
        <w:rPr>
          <w:rFonts w:cs="Arial"/>
          <w:b/>
          <w:bCs/>
          <w:sz w:val="16"/>
          <w:szCs w:val="16"/>
          <w:lang w:val="en-US"/>
        </w:rPr>
        <w:t>make matches that meet their expectations and aspirations.</w:t>
      </w:r>
    </w:p>
    <w:p w14:paraId="2E7E9A38" w14:textId="77777777" w:rsidR="00936258" w:rsidRPr="00541B9B" w:rsidRDefault="00936258" w:rsidP="00BC7BCE">
      <w:pPr>
        <w:jc w:val="both"/>
        <w:rPr>
          <w:rFonts w:cs="Arial"/>
          <w:sz w:val="10"/>
          <w:szCs w:val="10"/>
          <w:lang w:val="en-US"/>
        </w:rPr>
      </w:pPr>
    </w:p>
    <w:p w14:paraId="49EF137C" w14:textId="77777777" w:rsidR="0023511B" w:rsidRPr="00541B9B" w:rsidRDefault="00936258">
      <w:pPr>
        <w:spacing w:line="276" w:lineRule="auto"/>
        <w:jc w:val="both"/>
        <w:rPr>
          <w:rFonts w:cs="Arial"/>
          <w:sz w:val="16"/>
          <w:szCs w:val="16"/>
          <w:lang w:val="en-US"/>
        </w:rPr>
      </w:pPr>
      <w:r w:rsidRPr="00C8593E">
        <w:rPr>
          <w:rFonts w:cs="Arial"/>
          <w:sz w:val="16"/>
          <w:szCs w:val="16"/>
          <w:lang w:val="en-US"/>
        </w:rPr>
        <w:t xml:space="preserve">AppatMe </w:t>
      </w:r>
      <w:r w:rsidRPr="00541B9B">
        <w:rPr>
          <w:rFonts w:cs="Arial"/>
          <w:sz w:val="16"/>
          <w:szCs w:val="16"/>
          <w:lang w:val="en-US"/>
        </w:rPr>
        <w:t>stands out for its ability to provide personalized partner recommendations, based on psychometric criteria that analyze fundamental aspects of users' personalities. The application also incorporates advanced security features and is available in 15 languages, guaranteeing accessibility for all.</w:t>
      </w:r>
    </w:p>
    <w:p w14:paraId="73CB5E46" w14:textId="77777777" w:rsidR="003F5D02" w:rsidRPr="00541B9B" w:rsidRDefault="003F5D02" w:rsidP="00BC7BCE">
      <w:pPr>
        <w:jc w:val="both"/>
        <w:rPr>
          <w:rFonts w:cs="Arial"/>
          <w:sz w:val="16"/>
          <w:szCs w:val="16"/>
          <w:lang w:val="en-US"/>
        </w:rPr>
      </w:pPr>
    </w:p>
    <w:p w14:paraId="5BECA8A7" w14:textId="77777777" w:rsidR="0023511B" w:rsidRPr="00541B9B" w:rsidRDefault="00000000">
      <w:pPr>
        <w:jc w:val="both"/>
        <w:rPr>
          <w:rFonts w:cs="Arial"/>
          <w:b/>
          <w:bCs/>
          <w:color w:val="002060"/>
          <w:sz w:val="16"/>
          <w:szCs w:val="16"/>
          <w:u w:val="single"/>
          <w:lang w:val="en-US"/>
        </w:rPr>
      </w:pPr>
      <w:r w:rsidRPr="00541B9B">
        <w:rPr>
          <w:rFonts w:cs="Arial"/>
          <w:b/>
          <w:bCs/>
          <w:color w:val="002060"/>
          <w:sz w:val="16"/>
          <w:szCs w:val="16"/>
          <w:u w:val="single"/>
          <w:lang w:val="en-US"/>
        </w:rPr>
        <w:t>BUSINESS MODEL</w:t>
      </w:r>
    </w:p>
    <w:p w14:paraId="43185C19" w14:textId="77777777" w:rsidR="001243DB" w:rsidRPr="001243DB" w:rsidRDefault="001243DB">
      <w:pPr>
        <w:spacing w:line="276" w:lineRule="auto"/>
        <w:jc w:val="both"/>
        <w:rPr>
          <w:rFonts w:cs="Arial"/>
          <w:sz w:val="6"/>
          <w:szCs w:val="6"/>
          <w:lang w:val="en-US"/>
        </w:rPr>
      </w:pPr>
    </w:p>
    <w:p w14:paraId="210EE703" w14:textId="6D53CE25" w:rsidR="0023511B" w:rsidRPr="00541B9B" w:rsidRDefault="00000000">
      <w:pPr>
        <w:spacing w:line="276" w:lineRule="auto"/>
        <w:jc w:val="both"/>
        <w:rPr>
          <w:rFonts w:cs="Arial"/>
          <w:sz w:val="16"/>
          <w:szCs w:val="16"/>
          <w:lang w:val="en-US"/>
        </w:rPr>
      </w:pPr>
      <w:r w:rsidRPr="00541B9B">
        <w:rPr>
          <w:rFonts w:cs="Arial"/>
          <w:sz w:val="16"/>
          <w:szCs w:val="16"/>
          <w:lang w:val="en-US"/>
        </w:rPr>
        <w:t xml:space="preserve">AppatMe adopts a freemium model that makes its services accessible to all, while offering flexible and competitive subscription options. </w:t>
      </w:r>
      <w:r w:rsidRPr="00541B9B">
        <w:rPr>
          <w:rFonts w:cs="Arial"/>
          <w:b/>
          <w:bCs/>
          <w:sz w:val="16"/>
          <w:szCs w:val="16"/>
          <w:lang w:val="en-US"/>
        </w:rPr>
        <w:t xml:space="preserve">Starting at just </w:t>
      </w:r>
      <w:r w:rsidR="007E15DD" w:rsidRPr="00541B9B">
        <w:rPr>
          <w:rFonts w:cs="Arial"/>
          <w:b/>
          <w:bCs/>
          <w:sz w:val="16"/>
          <w:szCs w:val="16"/>
          <w:lang w:val="en-US"/>
        </w:rPr>
        <w:t xml:space="preserve">$1.99 </w:t>
      </w:r>
      <w:r w:rsidRPr="00541B9B">
        <w:rPr>
          <w:rFonts w:cs="Arial"/>
          <w:b/>
          <w:bCs/>
          <w:sz w:val="16"/>
          <w:szCs w:val="16"/>
          <w:lang w:val="en-US"/>
        </w:rPr>
        <w:t xml:space="preserve">a week, </w:t>
      </w:r>
      <w:r w:rsidRPr="00541B9B">
        <w:rPr>
          <w:rFonts w:cs="Arial"/>
          <w:sz w:val="16"/>
          <w:szCs w:val="16"/>
          <w:lang w:val="en-US"/>
        </w:rPr>
        <w:t xml:space="preserve">users can access advanced features that enhance their experience on the platform. For those looking for a longer commitment, monthly subscriptions </w:t>
      </w:r>
      <w:r w:rsidRPr="00541B9B">
        <w:rPr>
          <w:rFonts w:cs="Arial"/>
          <w:b/>
          <w:bCs/>
          <w:sz w:val="16"/>
          <w:szCs w:val="16"/>
          <w:lang w:val="en-US"/>
        </w:rPr>
        <w:t xml:space="preserve">at </w:t>
      </w:r>
      <w:r w:rsidR="001D4B09" w:rsidRPr="00541B9B">
        <w:rPr>
          <w:rFonts w:cs="Arial"/>
          <w:b/>
          <w:bCs/>
          <w:sz w:val="16"/>
          <w:szCs w:val="16"/>
          <w:lang w:val="en-US"/>
        </w:rPr>
        <w:t>$5.</w:t>
      </w:r>
      <w:r w:rsidR="00CD5548" w:rsidRPr="00541B9B">
        <w:rPr>
          <w:rFonts w:cs="Arial"/>
          <w:b/>
          <w:bCs/>
          <w:sz w:val="16"/>
          <w:szCs w:val="16"/>
          <w:lang w:val="en-US"/>
        </w:rPr>
        <w:t>99</w:t>
      </w:r>
      <w:r w:rsidRPr="00541B9B">
        <w:rPr>
          <w:rFonts w:cs="Arial"/>
          <w:b/>
          <w:bCs/>
          <w:sz w:val="16"/>
          <w:szCs w:val="16"/>
          <w:lang w:val="en-US"/>
        </w:rPr>
        <w:t xml:space="preserve">, quarterly subscriptions at </w:t>
      </w:r>
      <w:r w:rsidR="001D4B09" w:rsidRPr="00541B9B">
        <w:rPr>
          <w:rFonts w:cs="Arial"/>
          <w:b/>
          <w:bCs/>
          <w:sz w:val="16"/>
          <w:szCs w:val="16"/>
          <w:lang w:val="en-US"/>
        </w:rPr>
        <w:t>$14</w:t>
      </w:r>
      <w:r w:rsidRPr="00541B9B">
        <w:rPr>
          <w:rFonts w:cs="Arial"/>
          <w:b/>
          <w:bCs/>
          <w:sz w:val="16"/>
          <w:szCs w:val="16"/>
          <w:lang w:val="en-US"/>
        </w:rPr>
        <w:t>.99 and annual subscriptions at $49</w:t>
      </w:r>
      <w:r w:rsidR="001D4B09" w:rsidRPr="00541B9B">
        <w:rPr>
          <w:rFonts w:cs="Arial"/>
          <w:b/>
          <w:bCs/>
          <w:sz w:val="16"/>
          <w:szCs w:val="16"/>
          <w:lang w:val="en-US"/>
        </w:rPr>
        <w:t xml:space="preserve">.99 </w:t>
      </w:r>
      <w:r w:rsidRPr="00541B9B">
        <w:rPr>
          <w:rFonts w:cs="Arial"/>
          <w:sz w:val="16"/>
          <w:szCs w:val="16"/>
          <w:lang w:val="en-US"/>
        </w:rPr>
        <w:t>are available, offering excellent value for money and meeting the needs of a wide audience.</w:t>
      </w:r>
    </w:p>
    <w:p w14:paraId="53C1177C" w14:textId="77777777" w:rsidR="00EF5890" w:rsidRPr="00541B9B" w:rsidRDefault="00EF5890" w:rsidP="00BC7BCE">
      <w:pPr>
        <w:jc w:val="both"/>
        <w:rPr>
          <w:rFonts w:cs="Arial"/>
          <w:sz w:val="10"/>
          <w:szCs w:val="10"/>
          <w:lang w:val="en-US"/>
        </w:rPr>
      </w:pPr>
    </w:p>
    <w:p w14:paraId="31AECF22" w14:textId="77777777" w:rsidR="0023511B" w:rsidRPr="00541B9B" w:rsidRDefault="00000000">
      <w:pPr>
        <w:spacing w:line="276" w:lineRule="auto"/>
        <w:jc w:val="both"/>
        <w:rPr>
          <w:rFonts w:cs="Arial"/>
          <w:sz w:val="16"/>
          <w:szCs w:val="16"/>
          <w:lang w:val="en-US"/>
        </w:rPr>
      </w:pPr>
      <w:r w:rsidRPr="00541B9B">
        <w:rPr>
          <w:rFonts w:cs="Arial"/>
          <w:sz w:val="16"/>
          <w:szCs w:val="16"/>
          <w:lang w:val="en-US"/>
        </w:rPr>
        <w:t xml:space="preserve">By offering a free version with essential features, AppatMe guarantees the app's accessibility to all without compromising its quality. Our subscriptions are designed to be flexible and tailored to Americans' budgets, allowing users of all income levels to enjoy premium services, such as an ad-free experience, advanced appointment management and AI-powered compatibility reports, and more. </w:t>
      </w:r>
    </w:p>
    <w:p w14:paraId="1A4D1216" w14:textId="77777777" w:rsidR="00EF5890" w:rsidRPr="00541B9B" w:rsidRDefault="00EF5890" w:rsidP="00BC7BCE">
      <w:pPr>
        <w:jc w:val="both"/>
        <w:rPr>
          <w:rFonts w:cs="Arial"/>
          <w:sz w:val="10"/>
          <w:szCs w:val="10"/>
          <w:lang w:val="en-US"/>
        </w:rPr>
      </w:pPr>
    </w:p>
    <w:p w14:paraId="19BB9B74" w14:textId="77777777" w:rsidR="0023511B" w:rsidRPr="00541B9B" w:rsidRDefault="00000000">
      <w:pPr>
        <w:spacing w:line="276" w:lineRule="auto"/>
        <w:jc w:val="both"/>
        <w:rPr>
          <w:rFonts w:cs="Arial"/>
          <w:sz w:val="16"/>
          <w:szCs w:val="16"/>
          <w:lang w:val="en-US"/>
        </w:rPr>
      </w:pPr>
      <w:r w:rsidRPr="00541B9B">
        <w:rPr>
          <w:rFonts w:cs="Arial"/>
          <w:sz w:val="16"/>
          <w:szCs w:val="16"/>
          <w:lang w:val="en-US"/>
        </w:rPr>
        <w:t xml:space="preserve">This competitive pricing positions AppatMe as an affordable alternative to competing platforms, where rising subscription </w:t>
      </w:r>
      <w:r w:rsidRPr="005A382B">
        <w:rPr>
          <w:rFonts w:cs="Arial"/>
          <w:b/>
          <w:bCs/>
          <w:sz w:val="16"/>
          <w:szCs w:val="16"/>
          <w:lang w:val="en-US"/>
        </w:rPr>
        <w:t>fees and in-app purchases of up to $300</w:t>
      </w:r>
      <w:r w:rsidRPr="00541B9B">
        <w:rPr>
          <w:rFonts w:cs="Arial"/>
          <w:sz w:val="16"/>
          <w:szCs w:val="16"/>
          <w:lang w:val="en-US"/>
        </w:rPr>
        <w:t xml:space="preserve"> per item make these services inaccessible to a wide audience, especially those on a limited budget. These high costs are a barrier to many potential users, who may feel that the overall cost of participation is too high, limiting their engagement and access to premium features.</w:t>
      </w:r>
    </w:p>
    <w:p w14:paraId="4D47733A" w14:textId="77777777" w:rsidR="00EF5890" w:rsidRPr="00541B9B" w:rsidRDefault="00EF5890" w:rsidP="00BC7BCE">
      <w:pPr>
        <w:jc w:val="both"/>
        <w:rPr>
          <w:rFonts w:cs="Arial"/>
          <w:sz w:val="10"/>
          <w:szCs w:val="10"/>
          <w:lang w:val="en-US"/>
        </w:rPr>
      </w:pPr>
    </w:p>
    <w:p w14:paraId="491C59DA" w14:textId="77777777" w:rsidR="0023511B" w:rsidRPr="00541B9B" w:rsidRDefault="00000000">
      <w:pPr>
        <w:spacing w:line="276" w:lineRule="auto"/>
        <w:jc w:val="both"/>
        <w:rPr>
          <w:rFonts w:cs="Arial"/>
          <w:sz w:val="16"/>
          <w:szCs w:val="16"/>
          <w:lang w:val="en-US"/>
        </w:rPr>
      </w:pPr>
      <w:r w:rsidRPr="00541B9B">
        <w:rPr>
          <w:rFonts w:cs="Arial"/>
          <w:sz w:val="16"/>
          <w:szCs w:val="16"/>
          <w:lang w:val="en-US"/>
        </w:rPr>
        <w:t>AppatMe offers affordable subscription options without compromising quality, helping to retain users and attract those looking for a fairer, more accessible dating platform. By meeting the needs of a wide range of users, AppatMe positions itself as the ideal choice for a quality online dating experience, at a price that is affordable and reasonable for American users.</w:t>
      </w:r>
    </w:p>
    <w:p w14:paraId="5FAFDB9B" w14:textId="77777777" w:rsidR="00EF5890" w:rsidRPr="00541B9B" w:rsidRDefault="00EF5890" w:rsidP="00BC7BCE">
      <w:pPr>
        <w:jc w:val="both"/>
        <w:rPr>
          <w:rFonts w:cs="Arial"/>
          <w:sz w:val="16"/>
          <w:szCs w:val="16"/>
          <w:lang w:val="en-US"/>
        </w:rPr>
      </w:pPr>
    </w:p>
    <w:p w14:paraId="7888BA39" w14:textId="77777777" w:rsidR="0023511B" w:rsidRPr="00541B9B" w:rsidRDefault="00000000">
      <w:pPr>
        <w:jc w:val="both"/>
        <w:rPr>
          <w:rFonts w:cs="Arial"/>
          <w:b/>
          <w:bCs/>
          <w:color w:val="002060"/>
          <w:sz w:val="16"/>
          <w:szCs w:val="16"/>
          <w:u w:val="single"/>
          <w:lang w:val="en-US"/>
        </w:rPr>
      </w:pPr>
      <w:r w:rsidRPr="00541B9B">
        <w:rPr>
          <w:rFonts w:cs="Arial"/>
          <w:b/>
          <w:bCs/>
          <w:color w:val="002060"/>
          <w:sz w:val="16"/>
          <w:szCs w:val="16"/>
          <w:u w:val="single"/>
          <w:lang w:val="en-US"/>
        </w:rPr>
        <w:t>CUTTING-EDGE TECHNOLOGY AND HUMAN EXPERTISE</w:t>
      </w:r>
    </w:p>
    <w:p w14:paraId="34064AFF" w14:textId="77777777" w:rsidR="0052499E" w:rsidRPr="008F1C7E" w:rsidRDefault="0052499E">
      <w:pPr>
        <w:spacing w:line="276" w:lineRule="auto"/>
        <w:jc w:val="both"/>
        <w:rPr>
          <w:rFonts w:cs="Arial"/>
          <w:sz w:val="4"/>
          <w:szCs w:val="4"/>
          <w:lang w:val="en-US"/>
        </w:rPr>
      </w:pPr>
    </w:p>
    <w:p w14:paraId="305D12A5" w14:textId="053A98D8" w:rsidR="0023511B" w:rsidRPr="00541B9B" w:rsidRDefault="00B6323B">
      <w:pPr>
        <w:spacing w:line="276" w:lineRule="auto"/>
        <w:jc w:val="both"/>
        <w:rPr>
          <w:rFonts w:cs="Arial"/>
          <w:sz w:val="16"/>
          <w:szCs w:val="16"/>
          <w:lang w:val="en-US"/>
        </w:rPr>
      </w:pPr>
      <w:r w:rsidRPr="00541B9B">
        <w:rPr>
          <w:rFonts w:cs="Arial"/>
          <w:sz w:val="16"/>
          <w:szCs w:val="16"/>
          <w:lang w:val="en-US"/>
        </w:rPr>
        <w:t>What makes AppatMe unique is the alliance between technology and human science. Developed in collaboration with experts in psychology and interpersonal relationships, the app uses artificial intelligence to create multidimensional love profiling. Unlike traditional dating apps, which work primarily by matching profiles based on simple demographic criteria, such as physical appearance and superficial interests, AppatMe takes a much more in-depth approach. Rather than limiting itself to these superficial preferences, AppatMe takes into account dimensions such as the psychological traits, emotions, lifestyle, values, expectations, aspirations and behaviors of its users. This in-depth analysis creates far more personalized and precise matches, bringing people together on a more meaningful and lasting basis.</w:t>
      </w:r>
    </w:p>
    <w:p w14:paraId="7DA11A2E" w14:textId="77777777" w:rsidR="00792103" w:rsidRPr="006C55ED" w:rsidRDefault="00792103" w:rsidP="00BC7BCE">
      <w:pPr>
        <w:jc w:val="both"/>
        <w:rPr>
          <w:rFonts w:cs="Arial"/>
          <w:b/>
          <w:bCs/>
          <w:sz w:val="14"/>
          <w:szCs w:val="14"/>
          <w:lang w:val="en-US"/>
        </w:rPr>
      </w:pPr>
    </w:p>
    <w:p w14:paraId="2876598A" w14:textId="5FD18DD2" w:rsidR="0023511B" w:rsidRPr="00541B9B" w:rsidRDefault="00450FEA">
      <w:pPr>
        <w:jc w:val="both"/>
        <w:rPr>
          <w:rFonts w:cs="Arial"/>
          <w:b/>
          <w:bCs/>
          <w:color w:val="002060"/>
          <w:sz w:val="16"/>
          <w:szCs w:val="16"/>
          <w:u w:val="single"/>
          <w:lang w:val="en-US"/>
        </w:rPr>
      </w:pPr>
      <w:r w:rsidRPr="00541B9B">
        <w:rPr>
          <w:rFonts w:cs="Arial"/>
          <w:b/>
          <w:bCs/>
          <w:color w:val="002060"/>
          <w:sz w:val="16"/>
          <w:szCs w:val="16"/>
          <w:u w:val="single"/>
          <w:lang w:val="en-US"/>
        </w:rPr>
        <w:t>APPATME STRENGTHS</w:t>
      </w:r>
    </w:p>
    <w:p w14:paraId="5F79507D" w14:textId="77777777" w:rsidR="0052499E" w:rsidRPr="006A4A63" w:rsidRDefault="0052499E">
      <w:pPr>
        <w:spacing w:line="276" w:lineRule="auto"/>
        <w:jc w:val="both"/>
        <w:rPr>
          <w:rFonts w:cs="Arial"/>
          <w:b/>
          <w:bCs/>
          <w:sz w:val="4"/>
          <w:szCs w:val="4"/>
          <w:lang w:val="en-US"/>
        </w:rPr>
      </w:pPr>
    </w:p>
    <w:p w14:paraId="48E16618" w14:textId="77777777" w:rsidR="006B045F" w:rsidRDefault="00B6323B">
      <w:pPr>
        <w:spacing w:line="276" w:lineRule="auto"/>
        <w:jc w:val="both"/>
        <w:rPr>
          <w:rFonts w:cs="Arial"/>
          <w:sz w:val="16"/>
          <w:szCs w:val="16"/>
          <w:lang w:val="en-US"/>
        </w:rPr>
      </w:pPr>
      <w:r w:rsidRPr="00541B9B">
        <w:rPr>
          <w:rFonts w:cs="Arial"/>
          <w:b/>
          <w:bCs/>
          <w:sz w:val="16"/>
          <w:szCs w:val="16"/>
          <w:lang w:val="en-US"/>
        </w:rPr>
        <w:t>Personalized matchmaking</w:t>
      </w:r>
      <w:r w:rsidRPr="00541B9B">
        <w:rPr>
          <w:rFonts w:cs="Arial"/>
          <w:sz w:val="16"/>
          <w:szCs w:val="16"/>
          <w:lang w:val="en-US"/>
        </w:rPr>
        <w:t xml:space="preserve">: </w:t>
      </w:r>
    </w:p>
    <w:p w14:paraId="5F55BC4D" w14:textId="6285FA54" w:rsidR="0023511B" w:rsidRPr="00541B9B" w:rsidRDefault="00B6323B" w:rsidP="00897C2C">
      <w:pPr>
        <w:numPr>
          <w:ilvl w:val="0"/>
          <w:numId w:val="5"/>
        </w:numPr>
        <w:spacing w:line="276" w:lineRule="auto"/>
        <w:jc w:val="both"/>
        <w:rPr>
          <w:rFonts w:cs="Arial"/>
          <w:sz w:val="16"/>
          <w:szCs w:val="16"/>
          <w:lang w:val="en-US"/>
        </w:rPr>
      </w:pPr>
      <w:r w:rsidRPr="00541B9B">
        <w:rPr>
          <w:rFonts w:cs="Arial"/>
          <w:sz w:val="16"/>
          <w:szCs w:val="16"/>
          <w:lang w:val="en-US"/>
        </w:rPr>
        <w:t>Thanks to detailed questionnaires and a powerful artificial intelligence algorithm, AppatMe evaluates emotional, intellectual and lifestyle compatibility to propose tailor-made matches.</w:t>
      </w:r>
    </w:p>
    <w:p w14:paraId="7725C683" w14:textId="77777777" w:rsidR="00450FEA" w:rsidRPr="008702EA" w:rsidRDefault="00450FEA" w:rsidP="005F24BB">
      <w:pPr>
        <w:spacing w:line="276" w:lineRule="auto"/>
        <w:jc w:val="both"/>
        <w:rPr>
          <w:rFonts w:cs="Arial"/>
          <w:sz w:val="8"/>
          <w:szCs w:val="8"/>
          <w:lang w:val="en-US"/>
        </w:rPr>
      </w:pPr>
    </w:p>
    <w:p w14:paraId="1EC7232C" w14:textId="77777777" w:rsidR="006B045F" w:rsidRDefault="00B6323B">
      <w:pPr>
        <w:spacing w:line="276" w:lineRule="auto"/>
        <w:jc w:val="both"/>
        <w:rPr>
          <w:rFonts w:cs="Arial"/>
          <w:sz w:val="16"/>
          <w:szCs w:val="16"/>
          <w:lang w:val="en-US"/>
        </w:rPr>
      </w:pPr>
      <w:r w:rsidRPr="00541B9B">
        <w:rPr>
          <w:rFonts w:cs="Arial"/>
          <w:b/>
          <w:bCs/>
          <w:sz w:val="16"/>
          <w:szCs w:val="16"/>
          <w:lang w:val="en-US"/>
        </w:rPr>
        <w:t>In-depth profiling</w:t>
      </w:r>
      <w:r w:rsidRPr="00541B9B">
        <w:rPr>
          <w:rFonts w:cs="Arial"/>
          <w:sz w:val="16"/>
          <w:szCs w:val="16"/>
          <w:lang w:val="en-US"/>
        </w:rPr>
        <w:t xml:space="preserve">: </w:t>
      </w:r>
    </w:p>
    <w:p w14:paraId="7F3D890C" w14:textId="0A16910C" w:rsidR="0023511B" w:rsidRPr="00541B9B" w:rsidRDefault="00B6323B" w:rsidP="00897C2C">
      <w:pPr>
        <w:numPr>
          <w:ilvl w:val="0"/>
          <w:numId w:val="5"/>
        </w:numPr>
        <w:spacing w:line="276" w:lineRule="auto"/>
        <w:jc w:val="both"/>
        <w:rPr>
          <w:rFonts w:cs="Arial"/>
          <w:sz w:val="16"/>
          <w:szCs w:val="16"/>
          <w:lang w:val="en-US"/>
        </w:rPr>
      </w:pPr>
      <w:r w:rsidRPr="00541B9B">
        <w:rPr>
          <w:rFonts w:cs="Arial"/>
          <w:sz w:val="16"/>
          <w:szCs w:val="16"/>
          <w:lang w:val="en-US"/>
        </w:rPr>
        <w:t>Users receive a comprehensive, personalized report, highlighting their personal strengths, challenges and goals, to help them make informed choices before committing to a relationship.</w:t>
      </w:r>
    </w:p>
    <w:p w14:paraId="76BF7C21" w14:textId="77777777" w:rsidR="00450FEA" w:rsidRPr="008F1C7E" w:rsidRDefault="00450FEA" w:rsidP="005F24BB">
      <w:pPr>
        <w:pStyle w:val="Paragraphedeliste"/>
        <w:spacing w:line="276" w:lineRule="auto"/>
        <w:ind w:left="0"/>
        <w:rPr>
          <w:rFonts w:cs="Arial"/>
          <w:b/>
          <w:bCs/>
          <w:sz w:val="8"/>
          <w:szCs w:val="8"/>
          <w:lang w:val="en-US"/>
        </w:rPr>
      </w:pPr>
    </w:p>
    <w:p w14:paraId="1C7F6301" w14:textId="77777777" w:rsidR="006B045F" w:rsidRDefault="00000000">
      <w:pPr>
        <w:spacing w:line="276" w:lineRule="auto"/>
        <w:jc w:val="both"/>
        <w:rPr>
          <w:rFonts w:cs="Arial"/>
          <w:sz w:val="16"/>
          <w:szCs w:val="16"/>
          <w:lang w:val="en-US"/>
        </w:rPr>
      </w:pPr>
      <w:r w:rsidRPr="00541B9B">
        <w:rPr>
          <w:rFonts w:cs="Arial"/>
          <w:b/>
          <w:bCs/>
          <w:sz w:val="16"/>
          <w:szCs w:val="16"/>
          <w:lang w:val="en-US"/>
        </w:rPr>
        <w:t>Advanced messaging</w:t>
      </w:r>
      <w:r w:rsidRPr="00541B9B">
        <w:rPr>
          <w:rFonts w:cs="Arial"/>
          <w:sz w:val="16"/>
          <w:szCs w:val="16"/>
          <w:lang w:val="en-US"/>
        </w:rPr>
        <w:t xml:space="preserve">: </w:t>
      </w:r>
    </w:p>
    <w:p w14:paraId="2B09F80C" w14:textId="589D1019" w:rsidR="0023511B" w:rsidRPr="00541B9B" w:rsidRDefault="00000000" w:rsidP="00897C2C">
      <w:pPr>
        <w:numPr>
          <w:ilvl w:val="0"/>
          <w:numId w:val="5"/>
        </w:numPr>
        <w:spacing w:line="276" w:lineRule="auto"/>
        <w:jc w:val="both"/>
        <w:rPr>
          <w:rFonts w:cs="Arial"/>
          <w:sz w:val="16"/>
          <w:szCs w:val="16"/>
          <w:lang w:val="en-US"/>
        </w:rPr>
      </w:pPr>
      <w:r w:rsidRPr="00541B9B">
        <w:rPr>
          <w:rFonts w:cs="Arial"/>
          <w:sz w:val="16"/>
          <w:szCs w:val="16"/>
          <w:lang w:val="en-US"/>
        </w:rPr>
        <w:t>Inspired by the best features of messaging applications, the platform offers a fluid, interactive communication experience, enabling users to chat without the need for other external tools.</w:t>
      </w:r>
    </w:p>
    <w:p w14:paraId="387DBA27" w14:textId="77777777" w:rsidR="00B6323B" w:rsidRPr="008702EA" w:rsidRDefault="00B6323B" w:rsidP="00BC7BCE">
      <w:pPr>
        <w:jc w:val="both"/>
        <w:rPr>
          <w:rFonts w:cs="Arial"/>
          <w:b/>
          <w:bCs/>
          <w:sz w:val="12"/>
          <w:szCs w:val="12"/>
          <w:lang w:val="en-US"/>
        </w:rPr>
      </w:pPr>
    </w:p>
    <w:p w14:paraId="4A5B432F" w14:textId="77777777" w:rsidR="0023511B" w:rsidRPr="00541B9B" w:rsidRDefault="001B0E4E">
      <w:pPr>
        <w:jc w:val="both"/>
        <w:rPr>
          <w:rFonts w:cs="Arial"/>
          <w:b/>
          <w:bCs/>
          <w:color w:val="002060"/>
          <w:sz w:val="16"/>
          <w:szCs w:val="16"/>
          <w:u w:val="single"/>
          <w:lang w:val="en-US"/>
        </w:rPr>
      </w:pPr>
      <w:r w:rsidRPr="00541B9B">
        <w:rPr>
          <w:rFonts w:cs="Arial"/>
          <w:b/>
          <w:bCs/>
          <w:color w:val="002060"/>
          <w:sz w:val="16"/>
          <w:szCs w:val="16"/>
          <w:u w:val="single"/>
          <w:lang w:val="en-US"/>
        </w:rPr>
        <w:t>SAFETY AND ACCESSIBILITY: PRIORITIES FOR APPATME</w:t>
      </w:r>
    </w:p>
    <w:p w14:paraId="79DF555A" w14:textId="77777777" w:rsidR="0052499E" w:rsidRPr="008F1C7E" w:rsidRDefault="0052499E">
      <w:pPr>
        <w:spacing w:line="276" w:lineRule="auto"/>
        <w:jc w:val="both"/>
        <w:rPr>
          <w:rFonts w:cs="Arial"/>
          <w:sz w:val="4"/>
          <w:szCs w:val="4"/>
          <w:lang w:val="en-US"/>
        </w:rPr>
      </w:pPr>
    </w:p>
    <w:p w14:paraId="2A2D33D3" w14:textId="343BEC27" w:rsidR="0023511B" w:rsidRPr="00541B9B" w:rsidRDefault="00000000">
      <w:pPr>
        <w:spacing w:line="276" w:lineRule="auto"/>
        <w:jc w:val="both"/>
        <w:rPr>
          <w:rFonts w:cs="Arial"/>
          <w:sz w:val="16"/>
          <w:szCs w:val="16"/>
          <w:lang w:val="en-US"/>
        </w:rPr>
      </w:pPr>
      <w:r w:rsidRPr="00541B9B">
        <w:rPr>
          <w:rFonts w:cs="Arial"/>
          <w:sz w:val="16"/>
          <w:szCs w:val="16"/>
          <w:lang w:val="en-US"/>
        </w:rPr>
        <w:t xml:space="preserve">AppatMe takes the security of its users very seriously. With advanced security protocols and strict data protection measures, the app guarantees a safe and enjoyable online dating experience. </w:t>
      </w:r>
    </w:p>
    <w:p w14:paraId="2329DFA6" w14:textId="77777777" w:rsidR="00B6323B" w:rsidRPr="008702EA" w:rsidRDefault="00B6323B" w:rsidP="00BC7BCE">
      <w:pPr>
        <w:jc w:val="both"/>
        <w:rPr>
          <w:rFonts w:cs="Arial"/>
          <w:sz w:val="12"/>
          <w:szCs w:val="12"/>
          <w:lang w:val="en-US"/>
        </w:rPr>
      </w:pPr>
    </w:p>
    <w:p w14:paraId="1875AD69" w14:textId="77777777" w:rsidR="0023511B" w:rsidRPr="00541B9B" w:rsidRDefault="00D97E74">
      <w:pPr>
        <w:jc w:val="both"/>
        <w:rPr>
          <w:rFonts w:cs="Arial"/>
          <w:b/>
          <w:bCs/>
          <w:color w:val="002060"/>
          <w:sz w:val="16"/>
          <w:szCs w:val="16"/>
          <w:u w:val="single"/>
          <w:lang w:val="en-US"/>
        </w:rPr>
      </w:pPr>
      <w:r w:rsidRPr="00541B9B">
        <w:rPr>
          <w:rFonts w:cs="Arial"/>
          <w:b/>
          <w:bCs/>
          <w:color w:val="002060"/>
          <w:sz w:val="16"/>
          <w:szCs w:val="16"/>
          <w:u w:val="single"/>
          <w:lang w:val="en-US"/>
        </w:rPr>
        <w:t>ABOUT DYNAMIC DATING GROUP, INC.</w:t>
      </w:r>
    </w:p>
    <w:p w14:paraId="0D208932" w14:textId="77777777" w:rsidR="0052499E" w:rsidRPr="008F1C7E" w:rsidRDefault="0052499E">
      <w:pPr>
        <w:spacing w:line="276" w:lineRule="auto"/>
        <w:jc w:val="both"/>
        <w:rPr>
          <w:rFonts w:cs="Arial"/>
          <w:sz w:val="4"/>
          <w:szCs w:val="4"/>
          <w:lang w:val="en-US"/>
        </w:rPr>
      </w:pPr>
    </w:p>
    <w:p w14:paraId="758A6145" w14:textId="6EE97453" w:rsidR="0023511B" w:rsidRPr="00541B9B" w:rsidRDefault="00B632C6">
      <w:pPr>
        <w:spacing w:line="276" w:lineRule="auto"/>
        <w:jc w:val="both"/>
        <w:rPr>
          <w:rFonts w:cs="Arial"/>
          <w:sz w:val="16"/>
          <w:szCs w:val="16"/>
          <w:lang w:val="en-US"/>
        </w:rPr>
      </w:pPr>
      <w:r w:rsidRPr="00541B9B">
        <w:rPr>
          <w:rFonts w:cs="Arial"/>
          <w:sz w:val="16"/>
          <w:szCs w:val="16"/>
          <w:lang w:val="en-US"/>
        </w:rPr>
        <w:t>Dynamic Dating Group Inc, based in Dover, Delaware, is an American information technology startup founded in February 2024 and committed to transforming the way people connect and build meaningful relationships in the digital age. Founded on values of innovation and compatibility, the company's mission is to offer solutions that combine technology and authenticity, enabling users to find deep and lasting connections. AppatMe, its flagship application, embodies this vision, offering a user experience enriched by cutting-edge algorithms and personalized support.</w:t>
      </w:r>
    </w:p>
    <w:p w14:paraId="58C282E2" w14:textId="77777777" w:rsidR="001C7271" w:rsidRPr="0052499E" w:rsidRDefault="001C7271" w:rsidP="00BC7BCE">
      <w:pPr>
        <w:jc w:val="both"/>
        <w:rPr>
          <w:rFonts w:cs="Arial"/>
          <w:sz w:val="14"/>
          <w:szCs w:val="14"/>
          <w:lang w:val="en-US"/>
        </w:rPr>
      </w:pPr>
    </w:p>
    <w:p w14:paraId="397B2108" w14:textId="51728F66" w:rsidR="008702EA" w:rsidRPr="006B045F" w:rsidRDefault="00000000" w:rsidP="008702EA">
      <w:pPr>
        <w:jc w:val="both"/>
        <w:rPr>
          <w:rFonts w:cs="Arial"/>
          <w:b/>
          <w:bCs/>
          <w:color w:val="002060"/>
          <w:sz w:val="16"/>
          <w:szCs w:val="16"/>
          <w:lang w:val="en-US"/>
        </w:rPr>
      </w:pPr>
      <w:r w:rsidRPr="006B045F">
        <w:rPr>
          <w:rFonts w:cs="Arial"/>
          <w:b/>
          <w:bCs/>
          <w:color w:val="002060"/>
          <w:sz w:val="16"/>
          <w:szCs w:val="16"/>
          <w:lang w:val="en-US"/>
        </w:rPr>
        <w:t>PRESS CONTACT</w:t>
      </w:r>
    </w:p>
    <w:tbl>
      <w:tblPr>
        <w:tblW w:w="0" w:type="auto"/>
        <w:tblLook w:val="04A0" w:firstRow="1" w:lastRow="0" w:firstColumn="1" w:lastColumn="0" w:noHBand="0" w:noVBand="1"/>
      </w:tblPr>
      <w:tblGrid>
        <w:gridCol w:w="3085"/>
        <w:gridCol w:w="709"/>
        <w:gridCol w:w="3402"/>
        <w:gridCol w:w="425"/>
      </w:tblGrid>
      <w:tr w:rsidR="00920B33" w:rsidRPr="001B044A" w14:paraId="03DDA686" w14:textId="2923B61E">
        <w:tc>
          <w:tcPr>
            <w:tcW w:w="7196" w:type="dxa"/>
            <w:gridSpan w:val="3"/>
            <w:tcBorders>
              <w:top w:val="single" w:sz="4" w:space="0" w:color="auto"/>
            </w:tcBorders>
            <w:shd w:val="clear" w:color="auto" w:fill="auto"/>
          </w:tcPr>
          <w:p w14:paraId="71B690CB" w14:textId="4B5FE253" w:rsidR="008702EA" w:rsidRDefault="008702EA">
            <w:pPr>
              <w:jc w:val="both"/>
              <w:rPr>
                <w:rFonts w:cs="Arial"/>
                <w:b/>
                <w:bCs/>
                <w:color w:val="002060"/>
                <w:sz w:val="16"/>
                <w:szCs w:val="16"/>
                <w:lang w:val="en-US"/>
              </w:rPr>
            </w:pPr>
            <w:r>
              <w:rPr>
                <w:rFonts w:cs="Arial"/>
                <w:b/>
                <w:bCs/>
                <w:color w:val="002060"/>
                <w:sz w:val="16"/>
                <w:szCs w:val="16"/>
                <w:lang w:val="en-US"/>
              </w:rPr>
              <w:t>If you would like to write an article about AppatMe or request an interview, please contact:</w:t>
            </w:r>
          </w:p>
        </w:tc>
        <w:tc>
          <w:tcPr>
            <w:tcW w:w="425" w:type="dxa"/>
            <w:shd w:val="clear" w:color="auto" w:fill="auto"/>
          </w:tcPr>
          <w:p w14:paraId="5A0E59F7" w14:textId="77777777" w:rsidR="008702EA" w:rsidRDefault="008702EA">
            <w:pPr>
              <w:jc w:val="both"/>
              <w:rPr>
                <w:rFonts w:cs="Arial"/>
                <w:b/>
                <w:bCs/>
                <w:color w:val="002060"/>
                <w:sz w:val="16"/>
                <w:szCs w:val="16"/>
                <w:lang w:val="en-US"/>
              </w:rPr>
            </w:pPr>
          </w:p>
        </w:tc>
      </w:tr>
      <w:tr w:rsidR="006B045F" w:rsidRPr="001B044A" w14:paraId="79A1709E" w14:textId="739E33FE">
        <w:tc>
          <w:tcPr>
            <w:tcW w:w="7621" w:type="dxa"/>
            <w:gridSpan w:val="4"/>
            <w:shd w:val="clear" w:color="auto" w:fill="auto"/>
          </w:tcPr>
          <w:p w14:paraId="173D7A42" w14:textId="77777777" w:rsidR="006B045F" w:rsidRDefault="006B045F">
            <w:pPr>
              <w:jc w:val="both"/>
              <w:rPr>
                <w:rFonts w:cs="Arial"/>
                <w:b/>
                <w:bCs/>
                <w:sz w:val="10"/>
                <w:szCs w:val="10"/>
                <w:lang w:val="en-US"/>
              </w:rPr>
            </w:pPr>
          </w:p>
        </w:tc>
      </w:tr>
      <w:tr w:rsidR="00920B33" w14:paraId="30A58F3F" w14:textId="2C87E781">
        <w:tc>
          <w:tcPr>
            <w:tcW w:w="3085" w:type="dxa"/>
            <w:shd w:val="clear" w:color="auto" w:fill="auto"/>
          </w:tcPr>
          <w:p w14:paraId="4620B6D1" w14:textId="2E1E1781" w:rsidR="008702EA" w:rsidRDefault="008702EA">
            <w:pPr>
              <w:jc w:val="both"/>
              <w:rPr>
                <w:rFonts w:cs="Arial"/>
                <w:b/>
                <w:bCs/>
                <w:color w:val="002060"/>
                <w:sz w:val="16"/>
                <w:szCs w:val="16"/>
                <w:lang w:val="en-US"/>
              </w:rPr>
            </w:pPr>
            <w:r>
              <w:rPr>
                <w:rFonts w:cs="Arial"/>
                <w:b/>
                <w:bCs/>
                <w:color w:val="002060"/>
                <w:sz w:val="16"/>
                <w:szCs w:val="16"/>
                <w:lang w:val="en-US"/>
              </w:rPr>
              <w:t>Alla Fine,</w:t>
            </w:r>
          </w:p>
          <w:p w14:paraId="70125C0B" w14:textId="76410954" w:rsidR="008702EA" w:rsidRDefault="008702EA">
            <w:pPr>
              <w:jc w:val="both"/>
              <w:rPr>
                <w:rFonts w:cs="Arial"/>
                <w:sz w:val="16"/>
                <w:szCs w:val="16"/>
                <w:lang w:val="en-US"/>
              </w:rPr>
            </w:pPr>
            <w:r>
              <w:rPr>
                <w:rFonts w:cs="Arial"/>
                <w:sz w:val="16"/>
                <w:szCs w:val="16"/>
                <w:lang w:val="en-US"/>
              </w:rPr>
              <w:t xml:space="preserve">CEO </w:t>
            </w:r>
            <w:r w:rsidR="009415B5">
              <w:rPr>
                <w:rFonts w:cs="Arial"/>
                <w:sz w:val="16"/>
                <w:szCs w:val="16"/>
                <w:lang w:val="en-US"/>
              </w:rPr>
              <w:t>/ Co-</w:t>
            </w:r>
            <w:r>
              <w:rPr>
                <w:rFonts w:cs="Arial"/>
                <w:sz w:val="16"/>
                <w:szCs w:val="16"/>
                <w:lang w:val="en-US"/>
              </w:rPr>
              <w:t>Founder</w:t>
            </w:r>
          </w:p>
          <w:p w14:paraId="0B621653" w14:textId="77777777" w:rsidR="008702EA" w:rsidRDefault="008702EA">
            <w:pPr>
              <w:jc w:val="both"/>
              <w:rPr>
                <w:rFonts w:cs="Arial"/>
                <w:sz w:val="16"/>
                <w:szCs w:val="16"/>
                <w:lang w:val="en-US"/>
              </w:rPr>
            </w:pPr>
            <w:r>
              <w:rPr>
                <w:rFonts w:cs="Arial"/>
                <w:sz w:val="16"/>
                <w:szCs w:val="16"/>
                <w:lang w:val="en-US"/>
              </w:rPr>
              <w:t>New York, USA</w:t>
            </w:r>
          </w:p>
          <w:p w14:paraId="694A1002" w14:textId="0A4FC628" w:rsidR="008702EA" w:rsidRDefault="008702EA">
            <w:pPr>
              <w:spacing w:line="276" w:lineRule="auto"/>
              <w:jc w:val="both"/>
              <w:rPr>
                <w:rFonts w:cs="Arial"/>
                <w:b/>
                <w:bCs/>
                <w:sz w:val="16"/>
                <w:szCs w:val="16"/>
                <w:lang w:val="en-US"/>
              </w:rPr>
            </w:pPr>
            <w:r>
              <w:rPr>
                <w:rFonts w:cs="Arial"/>
                <w:b/>
                <w:bCs/>
                <w:sz w:val="16"/>
                <w:szCs w:val="16"/>
                <w:lang w:val="en-US"/>
              </w:rPr>
              <w:t>Email: alla.fine@ddgbiz.com</w:t>
            </w:r>
          </w:p>
        </w:tc>
        <w:tc>
          <w:tcPr>
            <w:tcW w:w="709" w:type="dxa"/>
            <w:shd w:val="clear" w:color="auto" w:fill="auto"/>
          </w:tcPr>
          <w:p w14:paraId="747A7A01" w14:textId="77777777" w:rsidR="008702EA" w:rsidRDefault="008702EA">
            <w:pPr>
              <w:jc w:val="both"/>
              <w:rPr>
                <w:rFonts w:cs="Arial"/>
                <w:b/>
                <w:bCs/>
                <w:sz w:val="16"/>
                <w:szCs w:val="16"/>
                <w:lang w:val="en-US"/>
              </w:rPr>
            </w:pPr>
          </w:p>
        </w:tc>
        <w:tc>
          <w:tcPr>
            <w:tcW w:w="3402" w:type="dxa"/>
            <w:shd w:val="clear" w:color="auto" w:fill="auto"/>
          </w:tcPr>
          <w:p w14:paraId="65FD53A1" w14:textId="51B7D687" w:rsidR="008702EA" w:rsidRDefault="008702EA">
            <w:pPr>
              <w:jc w:val="both"/>
              <w:rPr>
                <w:rFonts w:cs="Arial"/>
                <w:b/>
                <w:bCs/>
                <w:color w:val="002060"/>
                <w:sz w:val="16"/>
                <w:szCs w:val="16"/>
                <w:lang w:val="en-US"/>
              </w:rPr>
            </w:pPr>
            <w:r>
              <w:rPr>
                <w:rFonts w:cs="Arial"/>
                <w:b/>
                <w:bCs/>
                <w:color w:val="002060"/>
                <w:sz w:val="16"/>
                <w:szCs w:val="16"/>
                <w:lang w:val="en-US"/>
              </w:rPr>
              <w:t xml:space="preserve">Dynamic Dating Group, Inc. </w:t>
            </w:r>
          </w:p>
          <w:p w14:paraId="427E3CD3" w14:textId="77777777" w:rsidR="008702EA" w:rsidRDefault="008702EA">
            <w:pPr>
              <w:jc w:val="both"/>
              <w:rPr>
                <w:rFonts w:cs="Arial"/>
                <w:sz w:val="16"/>
                <w:szCs w:val="16"/>
                <w:lang w:val="en-US"/>
              </w:rPr>
            </w:pPr>
            <w:r>
              <w:rPr>
                <w:rFonts w:cs="Arial"/>
                <w:sz w:val="16"/>
                <w:szCs w:val="16"/>
                <w:lang w:val="en-US"/>
              </w:rPr>
              <w:t xml:space="preserve">1111B S Governors Ave #3153 </w:t>
            </w:r>
          </w:p>
          <w:p w14:paraId="7FF055B9" w14:textId="77777777" w:rsidR="008702EA" w:rsidRDefault="008702EA">
            <w:pPr>
              <w:jc w:val="both"/>
              <w:rPr>
                <w:rFonts w:cs="Arial"/>
                <w:sz w:val="16"/>
                <w:szCs w:val="16"/>
                <w:lang w:val="en-US"/>
              </w:rPr>
            </w:pPr>
            <w:r>
              <w:rPr>
                <w:rFonts w:cs="Arial"/>
                <w:sz w:val="16"/>
                <w:szCs w:val="16"/>
                <w:lang w:val="en-US"/>
              </w:rPr>
              <w:t>Dover, Delaware,19904</w:t>
            </w:r>
          </w:p>
          <w:p w14:paraId="595518CE" w14:textId="421589B3" w:rsidR="008702EA" w:rsidRDefault="008702EA">
            <w:pPr>
              <w:jc w:val="both"/>
              <w:rPr>
                <w:rFonts w:cs="Arial"/>
                <w:b/>
                <w:bCs/>
                <w:sz w:val="16"/>
                <w:szCs w:val="16"/>
                <w:lang w:val="en-US"/>
              </w:rPr>
            </w:pPr>
            <w:r>
              <w:rPr>
                <w:rFonts w:cs="Arial"/>
                <w:sz w:val="16"/>
                <w:szCs w:val="16"/>
                <w:lang w:val="en-US"/>
              </w:rPr>
              <w:t>United States</w:t>
            </w:r>
          </w:p>
        </w:tc>
        <w:tc>
          <w:tcPr>
            <w:tcW w:w="425" w:type="dxa"/>
            <w:shd w:val="clear" w:color="auto" w:fill="auto"/>
          </w:tcPr>
          <w:p w14:paraId="74C91C2C" w14:textId="77777777" w:rsidR="008702EA" w:rsidRDefault="008702EA">
            <w:pPr>
              <w:jc w:val="both"/>
              <w:rPr>
                <w:rFonts w:cs="Arial"/>
                <w:b/>
                <w:bCs/>
                <w:sz w:val="16"/>
                <w:szCs w:val="16"/>
                <w:lang w:val="en-US"/>
              </w:rPr>
            </w:pPr>
          </w:p>
        </w:tc>
      </w:tr>
    </w:tbl>
    <w:p w14:paraId="3DE01E08" w14:textId="77777777" w:rsidR="008702EA" w:rsidRPr="003E1DE8" w:rsidRDefault="008702EA" w:rsidP="00385577">
      <w:pPr>
        <w:spacing w:line="276" w:lineRule="auto"/>
        <w:jc w:val="both"/>
        <w:rPr>
          <w:rFonts w:ascii="Cambria" w:hAnsi="Cambria" w:cs="Arial"/>
          <w:b/>
          <w:bCs/>
          <w:sz w:val="12"/>
          <w:szCs w:val="12"/>
          <w:lang w:val="en-US"/>
        </w:rPr>
      </w:pPr>
    </w:p>
    <w:sectPr w:rsidR="008702EA" w:rsidRPr="003E1DE8" w:rsidSect="00C967A9">
      <w:pgSz w:w="11906" w:h="16838"/>
      <w:pgMar w:top="284"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1A4EF8-1A1E-4C9B-A3D8-0A7D8D53EECE}"/>
    <w:embedBold r:id="rId2" w:fontKey="{9E844468-8F38-4316-849B-5B0105B84B93}"/>
    <w:embedItalic r:id="rId3" w:fontKey="{F7E32D58-D091-40D6-9AC2-0B9BEBAA6E2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8AD6CC97-B54C-44FE-B89E-E5B1A432B07D}"/>
    <w:embedItalic r:id="rId5" w:fontKey="{5A7A386B-264E-49C6-A42F-48F6D7DB3280}"/>
  </w:font>
  <w:font w:name="Aptos Display">
    <w:charset w:val="00"/>
    <w:family w:val="swiss"/>
    <w:pitch w:val="variable"/>
    <w:sig w:usb0="20000287" w:usb1="00000003" w:usb2="00000000" w:usb3="00000000" w:csb0="0000019F" w:csb1="00000000"/>
    <w:embedRegular r:id="rId6" w:fontKey="{A4D2FDC5-B637-4103-BC3A-51708C090865}"/>
  </w:font>
  <w:font w:name="Cambria">
    <w:panose1 w:val="02040503050406030204"/>
    <w:charset w:val="00"/>
    <w:family w:val="roman"/>
    <w:pitch w:val="variable"/>
    <w:sig w:usb0="E00006FF" w:usb1="420024FF" w:usb2="02000000" w:usb3="00000000" w:csb0="0000019F" w:csb1="00000000"/>
    <w:embedRegular r:id="rId7" w:fontKey="{5DD08FE0-5B44-4407-BDDC-0303958049D1}"/>
    <w:embedBold r:id="rId8" w:fontKey="{2B315891-E041-41D1-9BEB-441BD28F41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84188"/>
    <w:multiLevelType w:val="hybridMultilevel"/>
    <w:tmpl w:val="59E401FC"/>
    <w:lvl w:ilvl="0" w:tplc="3FB6B88C">
      <w:start w:val="1"/>
      <w:numFmt w:val="bullet"/>
      <w:lvlText w:val="-"/>
      <w:lvlJc w:val="left"/>
      <w:pPr>
        <w:ind w:left="720" w:hanging="360"/>
      </w:pPr>
      <w:rPr>
        <w:rFonts w:ascii="Arial" w:eastAsia="Calibri" w:hAnsi="Arial" w:cs="Arial" w:hint="default"/>
      </w:rPr>
    </w:lvl>
    <w:lvl w:ilvl="1" w:tplc="61C88EFE" w:tentative="1">
      <w:start w:val="1"/>
      <w:numFmt w:val="bullet"/>
      <w:lvlText w:val="o"/>
      <w:lvlJc w:val="left"/>
      <w:pPr>
        <w:ind w:left="1440" w:hanging="360"/>
      </w:pPr>
      <w:rPr>
        <w:rFonts w:ascii="Courier New" w:hAnsi="Courier New" w:cs="Courier New" w:hint="default"/>
      </w:rPr>
    </w:lvl>
    <w:lvl w:ilvl="2" w:tplc="278440BA" w:tentative="1">
      <w:start w:val="1"/>
      <w:numFmt w:val="bullet"/>
      <w:lvlText w:val=""/>
      <w:lvlJc w:val="left"/>
      <w:pPr>
        <w:ind w:left="2160" w:hanging="360"/>
      </w:pPr>
      <w:rPr>
        <w:rFonts w:ascii="Wingdings" w:hAnsi="Wingdings" w:hint="default"/>
      </w:rPr>
    </w:lvl>
    <w:lvl w:ilvl="3" w:tplc="B24A4E54" w:tentative="1">
      <w:start w:val="1"/>
      <w:numFmt w:val="bullet"/>
      <w:lvlText w:val=""/>
      <w:lvlJc w:val="left"/>
      <w:pPr>
        <w:ind w:left="2880" w:hanging="360"/>
      </w:pPr>
      <w:rPr>
        <w:rFonts w:ascii="Symbol" w:hAnsi="Symbol" w:hint="default"/>
      </w:rPr>
    </w:lvl>
    <w:lvl w:ilvl="4" w:tplc="46F2FE7C" w:tentative="1">
      <w:start w:val="1"/>
      <w:numFmt w:val="bullet"/>
      <w:lvlText w:val="o"/>
      <w:lvlJc w:val="left"/>
      <w:pPr>
        <w:ind w:left="3600" w:hanging="360"/>
      </w:pPr>
      <w:rPr>
        <w:rFonts w:ascii="Courier New" w:hAnsi="Courier New" w:cs="Courier New" w:hint="default"/>
      </w:rPr>
    </w:lvl>
    <w:lvl w:ilvl="5" w:tplc="829E6820" w:tentative="1">
      <w:start w:val="1"/>
      <w:numFmt w:val="bullet"/>
      <w:lvlText w:val=""/>
      <w:lvlJc w:val="left"/>
      <w:pPr>
        <w:ind w:left="4320" w:hanging="360"/>
      </w:pPr>
      <w:rPr>
        <w:rFonts w:ascii="Wingdings" w:hAnsi="Wingdings" w:hint="default"/>
      </w:rPr>
    </w:lvl>
    <w:lvl w:ilvl="6" w:tplc="F61898CA" w:tentative="1">
      <w:start w:val="1"/>
      <w:numFmt w:val="bullet"/>
      <w:lvlText w:val=""/>
      <w:lvlJc w:val="left"/>
      <w:pPr>
        <w:ind w:left="5040" w:hanging="360"/>
      </w:pPr>
      <w:rPr>
        <w:rFonts w:ascii="Symbol" w:hAnsi="Symbol" w:hint="default"/>
      </w:rPr>
    </w:lvl>
    <w:lvl w:ilvl="7" w:tplc="1D7A1892" w:tentative="1">
      <w:start w:val="1"/>
      <w:numFmt w:val="bullet"/>
      <w:lvlText w:val="o"/>
      <w:lvlJc w:val="left"/>
      <w:pPr>
        <w:ind w:left="5760" w:hanging="360"/>
      </w:pPr>
      <w:rPr>
        <w:rFonts w:ascii="Courier New" w:hAnsi="Courier New" w:cs="Courier New" w:hint="default"/>
      </w:rPr>
    </w:lvl>
    <w:lvl w:ilvl="8" w:tplc="EDB61ABC" w:tentative="1">
      <w:start w:val="1"/>
      <w:numFmt w:val="bullet"/>
      <w:lvlText w:val=""/>
      <w:lvlJc w:val="left"/>
      <w:pPr>
        <w:ind w:left="6480" w:hanging="360"/>
      </w:pPr>
      <w:rPr>
        <w:rFonts w:ascii="Wingdings" w:hAnsi="Wingdings" w:hint="default"/>
      </w:rPr>
    </w:lvl>
  </w:abstractNum>
  <w:abstractNum w:abstractNumId="1" w15:restartNumberingAfterBreak="0">
    <w:nsid w:val="196F6651"/>
    <w:multiLevelType w:val="hybridMultilevel"/>
    <w:tmpl w:val="FDCCFEEE"/>
    <w:lvl w:ilvl="0" w:tplc="C846DA50">
      <w:start w:val="1"/>
      <w:numFmt w:val="bullet"/>
      <w:lvlText w:val=""/>
      <w:lvlJc w:val="left"/>
      <w:pPr>
        <w:ind w:left="720" w:hanging="360"/>
      </w:pPr>
      <w:rPr>
        <w:rFonts w:ascii="Wingdings" w:hAnsi="Wingdings" w:hint="default"/>
      </w:rPr>
    </w:lvl>
    <w:lvl w:ilvl="1" w:tplc="CD28237E" w:tentative="1">
      <w:start w:val="1"/>
      <w:numFmt w:val="bullet"/>
      <w:lvlText w:val="o"/>
      <w:lvlJc w:val="left"/>
      <w:pPr>
        <w:ind w:left="1440" w:hanging="360"/>
      </w:pPr>
      <w:rPr>
        <w:rFonts w:ascii="Courier New" w:hAnsi="Courier New" w:cs="Courier New" w:hint="default"/>
      </w:rPr>
    </w:lvl>
    <w:lvl w:ilvl="2" w:tplc="FDE27EDA" w:tentative="1">
      <w:start w:val="1"/>
      <w:numFmt w:val="bullet"/>
      <w:lvlText w:val=""/>
      <w:lvlJc w:val="left"/>
      <w:pPr>
        <w:ind w:left="2160" w:hanging="360"/>
      </w:pPr>
      <w:rPr>
        <w:rFonts w:ascii="Wingdings" w:hAnsi="Wingdings" w:hint="default"/>
      </w:rPr>
    </w:lvl>
    <w:lvl w:ilvl="3" w:tplc="CE3A112E" w:tentative="1">
      <w:start w:val="1"/>
      <w:numFmt w:val="bullet"/>
      <w:lvlText w:val=""/>
      <w:lvlJc w:val="left"/>
      <w:pPr>
        <w:ind w:left="2880" w:hanging="360"/>
      </w:pPr>
      <w:rPr>
        <w:rFonts w:ascii="Symbol" w:hAnsi="Symbol" w:hint="default"/>
      </w:rPr>
    </w:lvl>
    <w:lvl w:ilvl="4" w:tplc="8820AFCC" w:tentative="1">
      <w:start w:val="1"/>
      <w:numFmt w:val="bullet"/>
      <w:lvlText w:val="o"/>
      <w:lvlJc w:val="left"/>
      <w:pPr>
        <w:ind w:left="3600" w:hanging="360"/>
      </w:pPr>
      <w:rPr>
        <w:rFonts w:ascii="Courier New" w:hAnsi="Courier New" w:cs="Courier New" w:hint="default"/>
      </w:rPr>
    </w:lvl>
    <w:lvl w:ilvl="5" w:tplc="B2E6BC66" w:tentative="1">
      <w:start w:val="1"/>
      <w:numFmt w:val="bullet"/>
      <w:lvlText w:val=""/>
      <w:lvlJc w:val="left"/>
      <w:pPr>
        <w:ind w:left="4320" w:hanging="360"/>
      </w:pPr>
      <w:rPr>
        <w:rFonts w:ascii="Wingdings" w:hAnsi="Wingdings" w:hint="default"/>
      </w:rPr>
    </w:lvl>
    <w:lvl w:ilvl="6" w:tplc="19CC2AA0" w:tentative="1">
      <w:start w:val="1"/>
      <w:numFmt w:val="bullet"/>
      <w:lvlText w:val=""/>
      <w:lvlJc w:val="left"/>
      <w:pPr>
        <w:ind w:left="5040" w:hanging="360"/>
      </w:pPr>
      <w:rPr>
        <w:rFonts w:ascii="Symbol" w:hAnsi="Symbol" w:hint="default"/>
      </w:rPr>
    </w:lvl>
    <w:lvl w:ilvl="7" w:tplc="BF20E106" w:tentative="1">
      <w:start w:val="1"/>
      <w:numFmt w:val="bullet"/>
      <w:lvlText w:val="o"/>
      <w:lvlJc w:val="left"/>
      <w:pPr>
        <w:ind w:left="5760" w:hanging="360"/>
      </w:pPr>
      <w:rPr>
        <w:rFonts w:ascii="Courier New" w:hAnsi="Courier New" w:cs="Courier New" w:hint="default"/>
      </w:rPr>
    </w:lvl>
    <w:lvl w:ilvl="8" w:tplc="53A0891A" w:tentative="1">
      <w:start w:val="1"/>
      <w:numFmt w:val="bullet"/>
      <w:lvlText w:val=""/>
      <w:lvlJc w:val="left"/>
      <w:pPr>
        <w:ind w:left="6480" w:hanging="360"/>
      </w:pPr>
      <w:rPr>
        <w:rFonts w:ascii="Wingdings" w:hAnsi="Wingdings" w:hint="default"/>
      </w:rPr>
    </w:lvl>
  </w:abstractNum>
  <w:abstractNum w:abstractNumId="2" w15:restartNumberingAfterBreak="0">
    <w:nsid w:val="448E41B8"/>
    <w:multiLevelType w:val="hybridMultilevel"/>
    <w:tmpl w:val="7610B3A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5533440C"/>
    <w:multiLevelType w:val="multilevel"/>
    <w:tmpl w:val="9684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A446F8"/>
    <w:multiLevelType w:val="hybridMultilevel"/>
    <w:tmpl w:val="AFE679D4"/>
    <w:lvl w:ilvl="0" w:tplc="D2824E86">
      <w:start w:val="1"/>
      <w:numFmt w:val="lowerLetter"/>
      <w:lvlText w:val="%1)"/>
      <w:lvlJc w:val="left"/>
      <w:pPr>
        <w:ind w:left="720" w:hanging="360"/>
      </w:pPr>
    </w:lvl>
    <w:lvl w:ilvl="1" w:tplc="00308B66" w:tentative="1">
      <w:start w:val="1"/>
      <w:numFmt w:val="lowerLetter"/>
      <w:lvlText w:val="%2."/>
      <w:lvlJc w:val="left"/>
      <w:pPr>
        <w:ind w:left="1440" w:hanging="360"/>
      </w:pPr>
    </w:lvl>
    <w:lvl w:ilvl="2" w:tplc="5A503942" w:tentative="1">
      <w:start w:val="1"/>
      <w:numFmt w:val="lowerRoman"/>
      <w:lvlText w:val="%3."/>
      <w:lvlJc w:val="right"/>
      <w:pPr>
        <w:ind w:left="2160" w:hanging="180"/>
      </w:pPr>
    </w:lvl>
    <w:lvl w:ilvl="3" w:tplc="16B441AA" w:tentative="1">
      <w:start w:val="1"/>
      <w:numFmt w:val="decimal"/>
      <w:lvlText w:val="%4."/>
      <w:lvlJc w:val="left"/>
      <w:pPr>
        <w:ind w:left="2880" w:hanging="360"/>
      </w:pPr>
    </w:lvl>
    <w:lvl w:ilvl="4" w:tplc="AB8496EA" w:tentative="1">
      <w:start w:val="1"/>
      <w:numFmt w:val="lowerLetter"/>
      <w:lvlText w:val="%5."/>
      <w:lvlJc w:val="left"/>
      <w:pPr>
        <w:ind w:left="3600" w:hanging="360"/>
      </w:pPr>
    </w:lvl>
    <w:lvl w:ilvl="5" w:tplc="354AABDA" w:tentative="1">
      <w:start w:val="1"/>
      <w:numFmt w:val="lowerRoman"/>
      <w:lvlText w:val="%6."/>
      <w:lvlJc w:val="right"/>
      <w:pPr>
        <w:ind w:left="4320" w:hanging="180"/>
      </w:pPr>
    </w:lvl>
    <w:lvl w:ilvl="6" w:tplc="435C8FFE" w:tentative="1">
      <w:start w:val="1"/>
      <w:numFmt w:val="decimal"/>
      <w:lvlText w:val="%7."/>
      <w:lvlJc w:val="left"/>
      <w:pPr>
        <w:ind w:left="5040" w:hanging="360"/>
      </w:pPr>
    </w:lvl>
    <w:lvl w:ilvl="7" w:tplc="696A8938" w:tentative="1">
      <w:start w:val="1"/>
      <w:numFmt w:val="lowerLetter"/>
      <w:lvlText w:val="%8."/>
      <w:lvlJc w:val="left"/>
      <w:pPr>
        <w:ind w:left="5760" w:hanging="360"/>
      </w:pPr>
    </w:lvl>
    <w:lvl w:ilvl="8" w:tplc="9A4490F4" w:tentative="1">
      <w:start w:val="1"/>
      <w:numFmt w:val="lowerRoman"/>
      <w:lvlText w:val="%9."/>
      <w:lvlJc w:val="right"/>
      <w:pPr>
        <w:ind w:left="6480" w:hanging="180"/>
      </w:pPr>
    </w:lvl>
  </w:abstractNum>
  <w:num w:numId="1" w16cid:durableId="571237110">
    <w:abstractNumId w:val="4"/>
  </w:num>
  <w:num w:numId="2" w16cid:durableId="1966740634">
    <w:abstractNumId w:val="0"/>
  </w:num>
  <w:num w:numId="3" w16cid:durableId="1548951135">
    <w:abstractNumId w:val="3"/>
  </w:num>
  <w:num w:numId="4" w16cid:durableId="1141189266">
    <w:abstractNumId w:val="1"/>
  </w:num>
  <w:num w:numId="5" w16cid:durableId="1702323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oNotTrackMov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5072"/>
    <w:rsid w:val="00014C7C"/>
    <w:rsid w:val="000166B6"/>
    <w:rsid w:val="000214A7"/>
    <w:rsid w:val="00022F65"/>
    <w:rsid w:val="00031E9F"/>
    <w:rsid w:val="0003593F"/>
    <w:rsid w:val="00037B01"/>
    <w:rsid w:val="000453B1"/>
    <w:rsid w:val="000515AA"/>
    <w:rsid w:val="00056CED"/>
    <w:rsid w:val="00065489"/>
    <w:rsid w:val="00074D29"/>
    <w:rsid w:val="0007687E"/>
    <w:rsid w:val="00094A8E"/>
    <w:rsid w:val="000A35E5"/>
    <w:rsid w:val="000B2651"/>
    <w:rsid w:val="000B3C4B"/>
    <w:rsid w:val="000C0E98"/>
    <w:rsid w:val="000C3220"/>
    <w:rsid w:val="000C3BB1"/>
    <w:rsid w:val="000D3935"/>
    <w:rsid w:val="000E0C08"/>
    <w:rsid w:val="000E23C1"/>
    <w:rsid w:val="000E40FD"/>
    <w:rsid w:val="000F20C2"/>
    <w:rsid w:val="000F558A"/>
    <w:rsid w:val="001015AF"/>
    <w:rsid w:val="00114A8C"/>
    <w:rsid w:val="00116BB4"/>
    <w:rsid w:val="00120D52"/>
    <w:rsid w:val="001222F8"/>
    <w:rsid w:val="001243DB"/>
    <w:rsid w:val="001270B0"/>
    <w:rsid w:val="0013265C"/>
    <w:rsid w:val="00132840"/>
    <w:rsid w:val="00134499"/>
    <w:rsid w:val="0014568D"/>
    <w:rsid w:val="0015536C"/>
    <w:rsid w:val="00160149"/>
    <w:rsid w:val="001718D2"/>
    <w:rsid w:val="00183A16"/>
    <w:rsid w:val="001867E1"/>
    <w:rsid w:val="00193D30"/>
    <w:rsid w:val="0019537D"/>
    <w:rsid w:val="001955A2"/>
    <w:rsid w:val="00196FA4"/>
    <w:rsid w:val="00197B46"/>
    <w:rsid w:val="001A4875"/>
    <w:rsid w:val="001A6E72"/>
    <w:rsid w:val="001B044A"/>
    <w:rsid w:val="001B0E4E"/>
    <w:rsid w:val="001B35F3"/>
    <w:rsid w:val="001C1ED8"/>
    <w:rsid w:val="001C7271"/>
    <w:rsid w:val="001D4B09"/>
    <w:rsid w:val="00205B71"/>
    <w:rsid w:val="00206080"/>
    <w:rsid w:val="00234FDE"/>
    <w:rsid w:val="0023511B"/>
    <w:rsid w:val="00240B1B"/>
    <w:rsid w:val="0025270F"/>
    <w:rsid w:val="00262E21"/>
    <w:rsid w:val="00277B4F"/>
    <w:rsid w:val="00285F57"/>
    <w:rsid w:val="002873D7"/>
    <w:rsid w:val="002974CB"/>
    <w:rsid w:val="00297B26"/>
    <w:rsid w:val="002A1D02"/>
    <w:rsid w:val="002A773E"/>
    <w:rsid w:val="002C0E1C"/>
    <w:rsid w:val="002D1A92"/>
    <w:rsid w:val="002D4732"/>
    <w:rsid w:val="002E7CB7"/>
    <w:rsid w:val="002F7031"/>
    <w:rsid w:val="00300B9D"/>
    <w:rsid w:val="0030211C"/>
    <w:rsid w:val="00321E38"/>
    <w:rsid w:val="00334823"/>
    <w:rsid w:val="0036022F"/>
    <w:rsid w:val="0036051A"/>
    <w:rsid w:val="00363B42"/>
    <w:rsid w:val="00364DF6"/>
    <w:rsid w:val="00373186"/>
    <w:rsid w:val="00385577"/>
    <w:rsid w:val="0039455E"/>
    <w:rsid w:val="00397781"/>
    <w:rsid w:val="003A6095"/>
    <w:rsid w:val="003B0616"/>
    <w:rsid w:val="003B22F1"/>
    <w:rsid w:val="003B4B59"/>
    <w:rsid w:val="003B7100"/>
    <w:rsid w:val="003D5E14"/>
    <w:rsid w:val="003E1DE8"/>
    <w:rsid w:val="003E512D"/>
    <w:rsid w:val="003E7B63"/>
    <w:rsid w:val="003F5D02"/>
    <w:rsid w:val="00403F80"/>
    <w:rsid w:val="00415295"/>
    <w:rsid w:val="0043169D"/>
    <w:rsid w:val="004329DE"/>
    <w:rsid w:val="00435024"/>
    <w:rsid w:val="0043760E"/>
    <w:rsid w:val="00447995"/>
    <w:rsid w:val="00447C17"/>
    <w:rsid w:val="00450FEA"/>
    <w:rsid w:val="00451BDA"/>
    <w:rsid w:val="00457F38"/>
    <w:rsid w:val="00460207"/>
    <w:rsid w:val="00463757"/>
    <w:rsid w:val="0049040B"/>
    <w:rsid w:val="004965D8"/>
    <w:rsid w:val="004B1857"/>
    <w:rsid w:val="004D1E19"/>
    <w:rsid w:val="004E785F"/>
    <w:rsid w:val="004F500F"/>
    <w:rsid w:val="004F5EDD"/>
    <w:rsid w:val="004F79DE"/>
    <w:rsid w:val="0050185E"/>
    <w:rsid w:val="00501BCC"/>
    <w:rsid w:val="00507DE0"/>
    <w:rsid w:val="00513BF4"/>
    <w:rsid w:val="00515A60"/>
    <w:rsid w:val="00521669"/>
    <w:rsid w:val="0052499E"/>
    <w:rsid w:val="00531170"/>
    <w:rsid w:val="00532CB1"/>
    <w:rsid w:val="00533D3E"/>
    <w:rsid w:val="00533FCA"/>
    <w:rsid w:val="00536336"/>
    <w:rsid w:val="00541388"/>
    <w:rsid w:val="00541B9B"/>
    <w:rsid w:val="00542D1C"/>
    <w:rsid w:val="00555D71"/>
    <w:rsid w:val="005661C8"/>
    <w:rsid w:val="00567312"/>
    <w:rsid w:val="005679A8"/>
    <w:rsid w:val="00570201"/>
    <w:rsid w:val="0058120E"/>
    <w:rsid w:val="00585715"/>
    <w:rsid w:val="005866A3"/>
    <w:rsid w:val="00590351"/>
    <w:rsid w:val="00596B6B"/>
    <w:rsid w:val="005A350B"/>
    <w:rsid w:val="005A382B"/>
    <w:rsid w:val="005C1B24"/>
    <w:rsid w:val="005D29FB"/>
    <w:rsid w:val="005E2250"/>
    <w:rsid w:val="005F24BB"/>
    <w:rsid w:val="005F4AB8"/>
    <w:rsid w:val="005F65FF"/>
    <w:rsid w:val="006203C7"/>
    <w:rsid w:val="00620645"/>
    <w:rsid w:val="00620D42"/>
    <w:rsid w:val="006277CC"/>
    <w:rsid w:val="0063728D"/>
    <w:rsid w:val="00640DAD"/>
    <w:rsid w:val="006471F3"/>
    <w:rsid w:val="0065367C"/>
    <w:rsid w:val="00666229"/>
    <w:rsid w:val="00666F65"/>
    <w:rsid w:val="0068003E"/>
    <w:rsid w:val="00685247"/>
    <w:rsid w:val="0068574C"/>
    <w:rsid w:val="00686D67"/>
    <w:rsid w:val="00687B25"/>
    <w:rsid w:val="00692640"/>
    <w:rsid w:val="006941FA"/>
    <w:rsid w:val="006A4A63"/>
    <w:rsid w:val="006B045F"/>
    <w:rsid w:val="006B34F9"/>
    <w:rsid w:val="006C55ED"/>
    <w:rsid w:val="006D360E"/>
    <w:rsid w:val="006D6F87"/>
    <w:rsid w:val="006E09FF"/>
    <w:rsid w:val="006E4DF5"/>
    <w:rsid w:val="006F0B73"/>
    <w:rsid w:val="006F19E9"/>
    <w:rsid w:val="006F495A"/>
    <w:rsid w:val="006F5E85"/>
    <w:rsid w:val="00713112"/>
    <w:rsid w:val="007323D4"/>
    <w:rsid w:val="00744DD7"/>
    <w:rsid w:val="00752066"/>
    <w:rsid w:val="007522C4"/>
    <w:rsid w:val="00762268"/>
    <w:rsid w:val="00770A5B"/>
    <w:rsid w:val="00782842"/>
    <w:rsid w:val="00790AED"/>
    <w:rsid w:val="00792103"/>
    <w:rsid w:val="007A4FB8"/>
    <w:rsid w:val="007A6AC9"/>
    <w:rsid w:val="007B07DF"/>
    <w:rsid w:val="007B0CBC"/>
    <w:rsid w:val="007B45E3"/>
    <w:rsid w:val="007B7B6C"/>
    <w:rsid w:val="007C3F81"/>
    <w:rsid w:val="007C4310"/>
    <w:rsid w:val="007C6393"/>
    <w:rsid w:val="007E15DD"/>
    <w:rsid w:val="007F5AC7"/>
    <w:rsid w:val="0080618E"/>
    <w:rsid w:val="00812E56"/>
    <w:rsid w:val="008405D1"/>
    <w:rsid w:val="00842807"/>
    <w:rsid w:val="00847399"/>
    <w:rsid w:val="00851BDF"/>
    <w:rsid w:val="00854C0D"/>
    <w:rsid w:val="00855FB3"/>
    <w:rsid w:val="00860517"/>
    <w:rsid w:val="008702EA"/>
    <w:rsid w:val="00882411"/>
    <w:rsid w:val="00882F96"/>
    <w:rsid w:val="008833B3"/>
    <w:rsid w:val="00886521"/>
    <w:rsid w:val="00892D13"/>
    <w:rsid w:val="0089769C"/>
    <w:rsid w:val="00897C2C"/>
    <w:rsid w:val="008A102E"/>
    <w:rsid w:val="008A1DA7"/>
    <w:rsid w:val="008A5031"/>
    <w:rsid w:val="008A72BC"/>
    <w:rsid w:val="008C0927"/>
    <w:rsid w:val="008C4F5C"/>
    <w:rsid w:val="008C78C7"/>
    <w:rsid w:val="008D2786"/>
    <w:rsid w:val="008E5072"/>
    <w:rsid w:val="008F125F"/>
    <w:rsid w:val="008F1C7E"/>
    <w:rsid w:val="008F47E1"/>
    <w:rsid w:val="008F6CD8"/>
    <w:rsid w:val="0090456A"/>
    <w:rsid w:val="00913CB4"/>
    <w:rsid w:val="00920B33"/>
    <w:rsid w:val="00924E4A"/>
    <w:rsid w:val="009273AC"/>
    <w:rsid w:val="00930BAE"/>
    <w:rsid w:val="00936258"/>
    <w:rsid w:val="009415B5"/>
    <w:rsid w:val="009441BA"/>
    <w:rsid w:val="00953CE8"/>
    <w:rsid w:val="009571E7"/>
    <w:rsid w:val="009605D9"/>
    <w:rsid w:val="00964246"/>
    <w:rsid w:val="009671AC"/>
    <w:rsid w:val="0097203E"/>
    <w:rsid w:val="009728D2"/>
    <w:rsid w:val="00976765"/>
    <w:rsid w:val="009767CF"/>
    <w:rsid w:val="00991061"/>
    <w:rsid w:val="00991F86"/>
    <w:rsid w:val="0099288C"/>
    <w:rsid w:val="0099436A"/>
    <w:rsid w:val="00994732"/>
    <w:rsid w:val="009A388F"/>
    <w:rsid w:val="009B20B0"/>
    <w:rsid w:val="009D0228"/>
    <w:rsid w:val="009F0D6F"/>
    <w:rsid w:val="009F2221"/>
    <w:rsid w:val="00A10CB4"/>
    <w:rsid w:val="00A13FED"/>
    <w:rsid w:val="00A15152"/>
    <w:rsid w:val="00A562A2"/>
    <w:rsid w:val="00AA0528"/>
    <w:rsid w:val="00AA0796"/>
    <w:rsid w:val="00AA0ACE"/>
    <w:rsid w:val="00AA3DA5"/>
    <w:rsid w:val="00AB2D94"/>
    <w:rsid w:val="00AB6240"/>
    <w:rsid w:val="00AC229C"/>
    <w:rsid w:val="00AF60FE"/>
    <w:rsid w:val="00B4530A"/>
    <w:rsid w:val="00B4598B"/>
    <w:rsid w:val="00B4675B"/>
    <w:rsid w:val="00B5496F"/>
    <w:rsid w:val="00B61E63"/>
    <w:rsid w:val="00B6323B"/>
    <w:rsid w:val="00B632C6"/>
    <w:rsid w:val="00B663FE"/>
    <w:rsid w:val="00B86B4D"/>
    <w:rsid w:val="00B94464"/>
    <w:rsid w:val="00B94615"/>
    <w:rsid w:val="00BB7D15"/>
    <w:rsid w:val="00BC0640"/>
    <w:rsid w:val="00BC7BCE"/>
    <w:rsid w:val="00BD1C75"/>
    <w:rsid w:val="00BD375D"/>
    <w:rsid w:val="00BF1F00"/>
    <w:rsid w:val="00BF4B39"/>
    <w:rsid w:val="00BF7D69"/>
    <w:rsid w:val="00C00CA2"/>
    <w:rsid w:val="00C21523"/>
    <w:rsid w:val="00C255AF"/>
    <w:rsid w:val="00C2735B"/>
    <w:rsid w:val="00C27BAF"/>
    <w:rsid w:val="00C307B1"/>
    <w:rsid w:val="00C50BC6"/>
    <w:rsid w:val="00C514DB"/>
    <w:rsid w:val="00C517BD"/>
    <w:rsid w:val="00C551DA"/>
    <w:rsid w:val="00C71160"/>
    <w:rsid w:val="00C846BB"/>
    <w:rsid w:val="00C85538"/>
    <w:rsid w:val="00C8593E"/>
    <w:rsid w:val="00C967A9"/>
    <w:rsid w:val="00C9786A"/>
    <w:rsid w:val="00CA0499"/>
    <w:rsid w:val="00CB6567"/>
    <w:rsid w:val="00CC0503"/>
    <w:rsid w:val="00CC273D"/>
    <w:rsid w:val="00CC52F3"/>
    <w:rsid w:val="00CC7BB1"/>
    <w:rsid w:val="00CD5548"/>
    <w:rsid w:val="00CD65BC"/>
    <w:rsid w:val="00CE0A52"/>
    <w:rsid w:val="00CE47B9"/>
    <w:rsid w:val="00CE4899"/>
    <w:rsid w:val="00D02711"/>
    <w:rsid w:val="00D11509"/>
    <w:rsid w:val="00D11607"/>
    <w:rsid w:val="00D1611B"/>
    <w:rsid w:val="00D17F4C"/>
    <w:rsid w:val="00D224A0"/>
    <w:rsid w:val="00D22800"/>
    <w:rsid w:val="00D25556"/>
    <w:rsid w:val="00D37327"/>
    <w:rsid w:val="00D44F7F"/>
    <w:rsid w:val="00D51F64"/>
    <w:rsid w:val="00D5669E"/>
    <w:rsid w:val="00D63571"/>
    <w:rsid w:val="00D67309"/>
    <w:rsid w:val="00D72DE6"/>
    <w:rsid w:val="00D742F1"/>
    <w:rsid w:val="00D76A42"/>
    <w:rsid w:val="00D907B4"/>
    <w:rsid w:val="00D95DED"/>
    <w:rsid w:val="00D97E74"/>
    <w:rsid w:val="00DA15DF"/>
    <w:rsid w:val="00DA5E42"/>
    <w:rsid w:val="00DB2C51"/>
    <w:rsid w:val="00DB3531"/>
    <w:rsid w:val="00DD6107"/>
    <w:rsid w:val="00E028D4"/>
    <w:rsid w:val="00E10B98"/>
    <w:rsid w:val="00E21CF5"/>
    <w:rsid w:val="00E22CB0"/>
    <w:rsid w:val="00E3385D"/>
    <w:rsid w:val="00E3435C"/>
    <w:rsid w:val="00E41C0D"/>
    <w:rsid w:val="00E51FFA"/>
    <w:rsid w:val="00E70A42"/>
    <w:rsid w:val="00E81FB2"/>
    <w:rsid w:val="00E95BC1"/>
    <w:rsid w:val="00EA1EA4"/>
    <w:rsid w:val="00EA34F4"/>
    <w:rsid w:val="00EA7F3A"/>
    <w:rsid w:val="00EB0E58"/>
    <w:rsid w:val="00EC5DB2"/>
    <w:rsid w:val="00ED604F"/>
    <w:rsid w:val="00ED7935"/>
    <w:rsid w:val="00EF5890"/>
    <w:rsid w:val="00F01B00"/>
    <w:rsid w:val="00F0670C"/>
    <w:rsid w:val="00F157A7"/>
    <w:rsid w:val="00F23083"/>
    <w:rsid w:val="00F263F0"/>
    <w:rsid w:val="00F30DF6"/>
    <w:rsid w:val="00F33D08"/>
    <w:rsid w:val="00F40BF9"/>
    <w:rsid w:val="00F53C96"/>
    <w:rsid w:val="00F60D83"/>
    <w:rsid w:val="00F631D4"/>
    <w:rsid w:val="00F70AB0"/>
    <w:rsid w:val="00F74233"/>
    <w:rsid w:val="00F76F63"/>
    <w:rsid w:val="00F77C0D"/>
    <w:rsid w:val="00F84811"/>
    <w:rsid w:val="00FA1C11"/>
    <w:rsid w:val="00FB6550"/>
    <w:rsid w:val="00FC4940"/>
    <w:rsid w:val="00FE7FC2"/>
  </w:rsids>
  <m:mathPr>
    <m:mathFont m:val="Cambria Math"/>
    <m:brkBin m:val="before"/>
    <m:brkBinSub m:val="--"/>
    <m:smallFrac m:val="0"/>
    <m:dispDef/>
    <m:lMargin m:val="0"/>
    <m:rMargin m:val="0"/>
    <m:defJc m:val="centerGroup"/>
    <m:wrapRight/>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0A7A6"/>
  <w15:docId w15:val="{8FBF1B02-E741-49F7-A640-B0680A14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Calibri" w:hAnsi="Aptos"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3"/>
    <w:rPr>
      <w:rFonts w:ascii="Arial" w:hAnsi="Arial"/>
      <w:color w:val="000000"/>
      <w:sz w:val="22"/>
      <w:szCs w:val="24"/>
      <w:lang w:eastAsia="en-US"/>
    </w:rPr>
  </w:style>
  <w:style w:type="paragraph" w:styleId="Titre1">
    <w:name w:val="heading 1"/>
    <w:basedOn w:val="Normal"/>
    <w:next w:val="Normal"/>
    <w:link w:val="Titre1Car"/>
    <w:uiPriority w:val="9"/>
    <w:qFormat/>
    <w:rsid w:val="008E5072"/>
    <w:pPr>
      <w:keepNext/>
      <w:keepLines/>
      <w:spacing w:before="360" w:after="80"/>
      <w:outlineLvl w:val="0"/>
    </w:pPr>
    <w:rPr>
      <w:rFonts w:ascii="Aptos Display" w:eastAsia="Times New Roman" w:hAnsi="Aptos Display"/>
      <w:color w:val="0F4761"/>
      <w:sz w:val="40"/>
      <w:szCs w:val="40"/>
    </w:rPr>
  </w:style>
  <w:style w:type="paragraph" w:styleId="Titre2">
    <w:name w:val="heading 2"/>
    <w:basedOn w:val="Normal"/>
    <w:next w:val="Normal"/>
    <w:link w:val="Titre2Car"/>
    <w:uiPriority w:val="9"/>
    <w:semiHidden/>
    <w:unhideWhenUsed/>
    <w:qFormat/>
    <w:rsid w:val="008E5072"/>
    <w:pPr>
      <w:keepNext/>
      <w:keepLines/>
      <w:spacing w:before="160" w:after="80"/>
      <w:outlineLvl w:val="1"/>
    </w:pPr>
    <w:rPr>
      <w:rFonts w:ascii="Aptos Display" w:eastAsia="Times New Roman" w:hAnsi="Aptos Display"/>
      <w:color w:val="0F4761"/>
      <w:sz w:val="32"/>
      <w:szCs w:val="32"/>
    </w:rPr>
  </w:style>
  <w:style w:type="paragraph" w:styleId="Titre3">
    <w:name w:val="heading 3"/>
    <w:basedOn w:val="Normal"/>
    <w:next w:val="Normal"/>
    <w:link w:val="Titre3Car"/>
    <w:uiPriority w:val="9"/>
    <w:semiHidden/>
    <w:unhideWhenUsed/>
    <w:qFormat/>
    <w:rsid w:val="008E5072"/>
    <w:pPr>
      <w:keepNext/>
      <w:keepLines/>
      <w:spacing w:before="160" w:after="80"/>
      <w:outlineLvl w:val="2"/>
    </w:pPr>
    <w:rPr>
      <w:rFonts w:ascii="Aptos" w:eastAsia="Times New Roman" w:hAnsi="Aptos"/>
      <w:color w:val="0F4761"/>
      <w:sz w:val="28"/>
      <w:szCs w:val="28"/>
    </w:rPr>
  </w:style>
  <w:style w:type="paragraph" w:styleId="Titre4">
    <w:name w:val="heading 4"/>
    <w:basedOn w:val="Normal"/>
    <w:next w:val="Normal"/>
    <w:link w:val="Titre4Car"/>
    <w:uiPriority w:val="9"/>
    <w:semiHidden/>
    <w:unhideWhenUsed/>
    <w:qFormat/>
    <w:rsid w:val="008E5072"/>
    <w:pPr>
      <w:keepNext/>
      <w:keepLines/>
      <w:spacing w:before="80" w:after="40"/>
      <w:outlineLvl w:val="3"/>
    </w:pPr>
    <w:rPr>
      <w:rFonts w:ascii="Aptos" w:eastAsia="Times New Roman" w:hAnsi="Aptos"/>
      <w:i/>
      <w:iCs/>
      <w:color w:val="0F4761"/>
    </w:rPr>
  </w:style>
  <w:style w:type="paragraph" w:styleId="Titre5">
    <w:name w:val="heading 5"/>
    <w:basedOn w:val="Normal"/>
    <w:next w:val="Normal"/>
    <w:link w:val="Titre5Car"/>
    <w:uiPriority w:val="9"/>
    <w:semiHidden/>
    <w:unhideWhenUsed/>
    <w:qFormat/>
    <w:rsid w:val="008E5072"/>
    <w:pPr>
      <w:keepNext/>
      <w:keepLines/>
      <w:spacing w:before="80" w:after="40"/>
      <w:outlineLvl w:val="4"/>
    </w:pPr>
    <w:rPr>
      <w:rFonts w:ascii="Aptos" w:eastAsia="Times New Roman" w:hAnsi="Aptos"/>
      <w:color w:val="0F4761"/>
    </w:rPr>
  </w:style>
  <w:style w:type="paragraph" w:styleId="Titre6">
    <w:name w:val="heading 6"/>
    <w:basedOn w:val="Normal"/>
    <w:next w:val="Normal"/>
    <w:link w:val="Titre6Car"/>
    <w:uiPriority w:val="9"/>
    <w:semiHidden/>
    <w:unhideWhenUsed/>
    <w:qFormat/>
    <w:rsid w:val="008E5072"/>
    <w:pPr>
      <w:keepNext/>
      <w:keepLines/>
      <w:spacing w:before="40"/>
      <w:outlineLvl w:val="5"/>
    </w:pPr>
    <w:rPr>
      <w:rFonts w:ascii="Aptos" w:eastAsia="Times New Roman" w:hAnsi="Aptos"/>
      <w:i/>
      <w:iCs/>
      <w:color w:val="595959"/>
    </w:rPr>
  </w:style>
  <w:style w:type="paragraph" w:styleId="Titre7">
    <w:name w:val="heading 7"/>
    <w:basedOn w:val="Normal"/>
    <w:next w:val="Normal"/>
    <w:link w:val="Titre7Car"/>
    <w:uiPriority w:val="9"/>
    <w:semiHidden/>
    <w:unhideWhenUsed/>
    <w:qFormat/>
    <w:rsid w:val="008E5072"/>
    <w:pPr>
      <w:keepNext/>
      <w:keepLines/>
      <w:spacing w:before="40"/>
      <w:outlineLvl w:val="6"/>
    </w:pPr>
    <w:rPr>
      <w:rFonts w:ascii="Aptos" w:eastAsia="Times New Roman" w:hAnsi="Aptos"/>
      <w:color w:val="595959"/>
    </w:rPr>
  </w:style>
  <w:style w:type="paragraph" w:styleId="Titre8">
    <w:name w:val="heading 8"/>
    <w:basedOn w:val="Normal"/>
    <w:next w:val="Normal"/>
    <w:link w:val="Titre8Car"/>
    <w:uiPriority w:val="9"/>
    <w:semiHidden/>
    <w:unhideWhenUsed/>
    <w:qFormat/>
    <w:rsid w:val="008E5072"/>
    <w:pPr>
      <w:keepNext/>
      <w:keepLines/>
      <w:outlineLvl w:val="7"/>
    </w:pPr>
    <w:rPr>
      <w:rFonts w:ascii="Aptos" w:eastAsia="Times New Roman" w:hAnsi="Aptos"/>
      <w:i/>
      <w:iCs/>
      <w:color w:val="272727"/>
    </w:rPr>
  </w:style>
  <w:style w:type="paragraph" w:styleId="Titre9">
    <w:name w:val="heading 9"/>
    <w:basedOn w:val="Normal"/>
    <w:next w:val="Normal"/>
    <w:link w:val="Titre9Car"/>
    <w:uiPriority w:val="9"/>
    <w:semiHidden/>
    <w:unhideWhenUsed/>
    <w:qFormat/>
    <w:rsid w:val="008E5072"/>
    <w:pPr>
      <w:keepNext/>
      <w:keepLines/>
      <w:outlineLvl w:val="8"/>
    </w:pPr>
    <w:rPr>
      <w:rFonts w:ascii="Aptos" w:eastAsia="Times New Roman" w:hAnsi="Aptos"/>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E5072"/>
    <w:rPr>
      <w:rFonts w:ascii="Aptos Display" w:eastAsia="Times New Roman" w:hAnsi="Aptos Display" w:cs="Times New Roman"/>
      <w:color w:val="0F4761"/>
      <w:kern w:val="0"/>
      <w:sz w:val="40"/>
      <w:szCs w:val="40"/>
    </w:rPr>
  </w:style>
  <w:style w:type="character" w:customStyle="1" w:styleId="Titre2Car">
    <w:name w:val="Titre 2 Car"/>
    <w:link w:val="Titre2"/>
    <w:uiPriority w:val="9"/>
    <w:semiHidden/>
    <w:rsid w:val="008E5072"/>
    <w:rPr>
      <w:rFonts w:ascii="Aptos Display" w:eastAsia="Times New Roman" w:hAnsi="Aptos Display" w:cs="Times New Roman"/>
      <w:color w:val="0F4761"/>
      <w:kern w:val="0"/>
      <w:sz w:val="32"/>
      <w:szCs w:val="32"/>
    </w:rPr>
  </w:style>
  <w:style w:type="character" w:customStyle="1" w:styleId="Titre3Car">
    <w:name w:val="Titre 3 Car"/>
    <w:link w:val="Titre3"/>
    <w:uiPriority w:val="9"/>
    <w:semiHidden/>
    <w:rsid w:val="008E5072"/>
    <w:rPr>
      <w:rFonts w:eastAsia="Times New Roman" w:cs="Times New Roman"/>
      <w:color w:val="0F4761"/>
      <w:kern w:val="0"/>
      <w:sz w:val="28"/>
      <w:szCs w:val="28"/>
    </w:rPr>
  </w:style>
  <w:style w:type="character" w:customStyle="1" w:styleId="Titre4Car">
    <w:name w:val="Titre 4 Car"/>
    <w:link w:val="Titre4"/>
    <w:uiPriority w:val="9"/>
    <w:semiHidden/>
    <w:rsid w:val="008E5072"/>
    <w:rPr>
      <w:rFonts w:eastAsia="Times New Roman" w:cs="Times New Roman"/>
      <w:i/>
      <w:iCs/>
      <w:color w:val="0F4761"/>
      <w:kern w:val="0"/>
      <w:szCs w:val="24"/>
    </w:rPr>
  </w:style>
  <w:style w:type="character" w:customStyle="1" w:styleId="Titre5Car">
    <w:name w:val="Titre 5 Car"/>
    <w:link w:val="Titre5"/>
    <w:uiPriority w:val="9"/>
    <w:semiHidden/>
    <w:rsid w:val="008E5072"/>
    <w:rPr>
      <w:rFonts w:eastAsia="Times New Roman" w:cs="Times New Roman"/>
      <w:color w:val="0F4761"/>
      <w:kern w:val="0"/>
      <w:szCs w:val="24"/>
    </w:rPr>
  </w:style>
  <w:style w:type="character" w:customStyle="1" w:styleId="Titre6Car">
    <w:name w:val="Titre 6 Car"/>
    <w:link w:val="Titre6"/>
    <w:uiPriority w:val="9"/>
    <w:semiHidden/>
    <w:rsid w:val="008E5072"/>
    <w:rPr>
      <w:rFonts w:eastAsia="Times New Roman" w:cs="Times New Roman"/>
      <w:i/>
      <w:iCs/>
      <w:color w:val="595959"/>
      <w:kern w:val="0"/>
      <w:szCs w:val="24"/>
    </w:rPr>
  </w:style>
  <w:style w:type="character" w:customStyle="1" w:styleId="Titre7Car">
    <w:name w:val="Titre 7 Car"/>
    <w:link w:val="Titre7"/>
    <w:uiPriority w:val="9"/>
    <w:semiHidden/>
    <w:rsid w:val="008E5072"/>
    <w:rPr>
      <w:rFonts w:eastAsia="Times New Roman" w:cs="Times New Roman"/>
      <w:color w:val="595959"/>
      <w:kern w:val="0"/>
      <w:szCs w:val="24"/>
    </w:rPr>
  </w:style>
  <w:style w:type="character" w:customStyle="1" w:styleId="Titre8Car">
    <w:name w:val="Titre 8 Car"/>
    <w:link w:val="Titre8"/>
    <w:uiPriority w:val="9"/>
    <w:semiHidden/>
    <w:rsid w:val="008E5072"/>
    <w:rPr>
      <w:rFonts w:eastAsia="Times New Roman" w:cs="Times New Roman"/>
      <w:i/>
      <w:iCs/>
      <w:color w:val="272727"/>
      <w:kern w:val="0"/>
      <w:szCs w:val="24"/>
    </w:rPr>
  </w:style>
  <w:style w:type="character" w:customStyle="1" w:styleId="Titre9Car">
    <w:name w:val="Titre 9 Car"/>
    <w:link w:val="Titre9"/>
    <w:uiPriority w:val="9"/>
    <w:semiHidden/>
    <w:rsid w:val="008E5072"/>
    <w:rPr>
      <w:rFonts w:eastAsia="Times New Roman" w:cs="Times New Roman"/>
      <w:color w:val="272727"/>
      <w:kern w:val="0"/>
      <w:szCs w:val="24"/>
    </w:rPr>
  </w:style>
  <w:style w:type="paragraph" w:styleId="Titre">
    <w:name w:val="Title"/>
    <w:basedOn w:val="Normal"/>
    <w:next w:val="Normal"/>
    <w:link w:val="TitreCar"/>
    <w:uiPriority w:val="10"/>
    <w:qFormat/>
    <w:rsid w:val="008E5072"/>
    <w:pPr>
      <w:spacing w:after="80"/>
      <w:contextualSpacing/>
    </w:pPr>
    <w:rPr>
      <w:rFonts w:ascii="Aptos Display" w:eastAsia="Times New Roman" w:hAnsi="Aptos Display"/>
      <w:color w:val="auto"/>
      <w:spacing w:val="-10"/>
      <w:kern w:val="28"/>
      <w:sz w:val="56"/>
      <w:szCs w:val="56"/>
    </w:rPr>
  </w:style>
  <w:style w:type="character" w:customStyle="1" w:styleId="TitreCar">
    <w:name w:val="Titre Car"/>
    <w:link w:val="Titre"/>
    <w:uiPriority w:val="10"/>
    <w:rsid w:val="008E5072"/>
    <w:rPr>
      <w:rFonts w:ascii="Aptos Display" w:eastAsia="Times New Roman" w:hAnsi="Aptos Display" w:cs="Times New Roman"/>
      <w:spacing w:val="-10"/>
      <w:kern w:val="28"/>
      <w:sz w:val="56"/>
      <w:szCs w:val="56"/>
    </w:rPr>
  </w:style>
  <w:style w:type="paragraph" w:styleId="Sous-titre">
    <w:name w:val="Subtitle"/>
    <w:basedOn w:val="Normal"/>
    <w:next w:val="Normal"/>
    <w:link w:val="Sous-titreCar"/>
    <w:uiPriority w:val="11"/>
    <w:qFormat/>
    <w:rsid w:val="008E5072"/>
    <w:pPr>
      <w:numPr>
        <w:ilvl w:val="1"/>
      </w:numPr>
      <w:spacing w:after="160"/>
    </w:pPr>
    <w:rPr>
      <w:rFonts w:ascii="Aptos" w:eastAsia="Times New Roman" w:hAnsi="Aptos"/>
      <w:color w:val="595959"/>
      <w:spacing w:val="15"/>
      <w:sz w:val="28"/>
      <w:szCs w:val="28"/>
    </w:rPr>
  </w:style>
  <w:style w:type="character" w:customStyle="1" w:styleId="Sous-titreCar">
    <w:name w:val="Sous-titre Car"/>
    <w:link w:val="Sous-titre"/>
    <w:uiPriority w:val="11"/>
    <w:rsid w:val="008E5072"/>
    <w:rPr>
      <w:rFonts w:eastAsia="Times New Roman" w:cs="Times New Roman"/>
      <w:color w:val="595959"/>
      <w:spacing w:val="15"/>
      <w:kern w:val="0"/>
      <w:sz w:val="28"/>
      <w:szCs w:val="28"/>
    </w:rPr>
  </w:style>
  <w:style w:type="paragraph" w:styleId="Citation">
    <w:name w:val="Quote"/>
    <w:basedOn w:val="Normal"/>
    <w:next w:val="Normal"/>
    <w:link w:val="CitationCar"/>
    <w:uiPriority w:val="29"/>
    <w:qFormat/>
    <w:rsid w:val="008E5072"/>
    <w:pPr>
      <w:spacing w:before="160" w:after="160"/>
      <w:jc w:val="center"/>
    </w:pPr>
    <w:rPr>
      <w:i/>
      <w:iCs/>
      <w:color w:val="404040"/>
    </w:rPr>
  </w:style>
  <w:style w:type="character" w:customStyle="1" w:styleId="CitationCar">
    <w:name w:val="Citation Car"/>
    <w:link w:val="Citation"/>
    <w:uiPriority w:val="29"/>
    <w:rsid w:val="008E5072"/>
    <w:rPr>
      <w:rFonts w:ascii="Arial" w:hAnsi="Arial" w:cs="Times New Roman"/>
      <w:i/>
      <w:iCs/>
      <w:color w:val="404040"/>
      <w:kern w:val="0"/>
      <w:szCs w:val="24"/>
    </w:rPr>
  </w:style>
  <w:style w:type="paragraph" w:styleId="Paragraphedeliste">
    <w:name w:val="List Paragraph"/>
    <w:basedOn w:val="Normal"/>
    <w:uiPriority w:val="34"/>
    <w:qFormat/>
    <w:rsid w:val="008E5072"/>
    <w:pPr>
      <w:ind w:left="720"/>
      <w:contextualSpacing/>
    </w:pPr>
  </w:style>
  <w:style w:type="character" w:styleId="Accentuationintense">
    <w:name w:val="Intense Emphasis"/>
    <w:uiPriority w:val="21"/>
    <w:qFormat/>
    <w:rsid w:val="008E5072"/>
    <w:rPr>
      <w:i/>
      <w:iCs/>
      <w:color w:val="0F4761"/>
    </w:rPr>
  </w:style>
  <w:style w:type="paragraph" w:styleId="Citationintense">
    <w:name w:val="Intense Quote"/>
    <w:basedOn w:val="Normal"/>
    <w:next w:val="Normal"/>
    <w:link w:val="CitationintenseCar"/>
    <w:uiPriority w:val="30"/>
    <w:qFormat/>
    <w:rsid w:val="008E5072"/>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link w:val="Citationintense"/>
    <w:uiPriority w:val="30"/>
    <w:rsid w:val="008E5072"/>
    <w:rPr>
      <w:rFonts w:ascii="Arial" w:hAnsi="Arial" w:cs="Times New Roman"/>
      <w:i/>
      <w:iCs/>
      <w:color w:val="0F4761"/>
      <w:kern w:val="0"/>
      <w:szCs w:val="24"/>
    </w:rPr>
  </w:style>
  <w:style w:type="character" w:styleId="Rfrenceintense">
    <w:name w:val="Intense Reference"/>
    <w:uiPriority w:val="32"/>
    <w:qFormat/>
    <w:rsid w:val="008E5072"/>
    <w:rPr>
      <w:b/>
      <w:bCs/>
      <w:smallCaps/>
      <w:color w:val="0F4761"/>
      <w:spacing w:val="5"/>
    </w:rPr>
  </w:style>
  <w:style w:type="character" w:styleId="Lienhypertexte">
    <w:name w:val="Hyperlink"/>
    <w:uiPriority w:val="99"/>
    <w:unhideWhenUsed/>
    <w:rsid w:val="008E5072"/>
    <w:rPr>
      <w:color w:val="467886"/>
      <w:u w:val="single"/>
    </w:rPr>
  </w:style>
  <w:style w:type="character" w:styleId="Mot-dise">
    <w:name w:val="Hashtag"/>
    <w:uiPriority w:val="99"/>
    <w:semiHidden/>
    <w:unhideWhenUsed/>
    <w:rsid w:val="008E5072"/>
    <w:rPr>
      <w:color w:val="605E5C"/>
      <w:shd w:val="clear" w:color="auto" w:fill="E1DFDD"/>
    </w:rPr>
  </w:style>
  <w:style w:type="table" w:styleId="Grilledutableau">
    <w:name w:val="Table Grid"/>
    <w:basedOn w:val="TableauNormal"/>
    <w:uiPriority w:val="39"/>
    <w:rsid w:val="00145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4530A"/>
    <w:pPr>
      <w:tabs>
        <w:tab w:val="center" w:pos="4536"/>
        <w:tab w:val="right" w:pos="9072"/>
      </w:tabs>
    </w:pPr>
  </w:style>
  <w:style w:type="character" w:customStyle="1" w:styleId="En-tteCar">
    <w:name w:val="En-tête Car"/>
    <w:link w:val="En-tte"/>
    <w:uiPriority w:val="99"/>
    <w:rsid w:val="00B4530A"/>
    <w:rPr>
      <w:rFonts w:ascii="Arial" w:hAnsi="Arial"/>
      <w:color w:val="000000"/>
      <w:sz w:val="22"/>
      <w:szCs w:val="24"/>
      <w:lang w:eastAsia="en-US"/>
    </w:rPr>
  </w:style>
  <w:style w:type="paragraph" w:styleId="Pieddepage">
    <w:name w:val="footer"/>
    <w:basedOn w:val="Normal"/>
    <w:link w:val="PieddepageCar"/>
    <w:uiPriority w:val="99"/>
    <w:unhideWhenUsed/>
    <w:rsid w:val="00B4530A"/>
    <w:pPr>
      <w:tabs>
        <w:tab w:val="center" w:pos="4536"/>
        <w:tab w:val="right" w:pos="9072"/>
      </w:tabs>
    </w:pPr>
  </w:style>
  <w:style w:type="character" w:customStyle="1" w:styleId="PieddepageCar">
    <w:name w:val="Pied de page Car"/>
    <w:link w:val="Pieddepage"/>
    <w:uiPriority w:val="99"/>
    <w:rsid w:val="00B4530A"/>
    <w:rPr>
      <w:rFonts w:ascii="Arial" w:hAnsi="Arial"/>
      <w:color w:val="000000"/>
      <w:sz w:val="22"/>
      <w:szCs w:val="24"/>
      <w:lang w:eastAsia="en-US"/>
    </w:rPr>
  </w:style>
  <w:style w:type="character" w:styleId="Mentionnonrsolue">
    <w:name w:val="Unresolved Mention"/>
    <w:uiPriority w:val="99"/>
    <w:semiHidden/>
    <w:unhideWhenUsed/>
    <w:rsid w:val="00870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7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3950C-BD90-4A83-AF67-C86F7423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900</Words>
  <Characters>4951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Dynamic DG</dc:creator>
  <cp:lastModifiedBy>Dynamic DG</cp:lastModifiedBy>
  <cp:revision>75</cp:revision>
  <dcterms:created xsi:type="dcterms:W3CDTF">2024-11-01T00:07:00Z</dcterms:created>
  <dcterms:modified xsi:type="dcterms:W3CDTF">2024-11-10T08:24:00Z</dcterms:modified>
</cp:coreProperties>
</file>